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C54" w:rsidRDefault="00C83C54" w:rsidP="00F610B0">
      <w:pPr>
        <w:ind w:left="5529" w:firstLine="0"/>
        <w:rPr>
          <w:rFonts w:ascii="Times New Roman" w:hAnsi="Times New Roman"/>
          <w:sz w:val="28"/>
          <w:szCs w:val="28"/>
        </w:rPr>
      </w:pPr>
      <w:r>
        <w:rPr>
          <w:rFonts w:ascii="Times New Roman" w:hAnsi="Times New Roman"/>
          <w:sz w:val="28"/>
          <w:szCs w:val="28"/>
        </w:rPr>
        <w:t>Решение Совета депутатов</w:t>
      </w:r>
    </w:p>
    <w:p w:rsidR="00C83C54" w:rsidRDefault="00C83C54" w:rsidP="00C83C54">
      <w:pPr>
        <w:ind w:left="5529" w:firstLine="0"/>
        <w:rPr>
          <w:rFonts w:ascii="Times New Roman" w:hAnsi="Times New Roman"/>
          <w:sz w:val="28"/>
          <w:szCs w:val="28"/>
        </w:rPr>
      </w:pP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сельского </w:t>
      </w:r>
    </w:p>
    <w:p w:rsidR="00C83C54" w:rsidRDefault="00C83C54" w:rsidP="00C83C54">
      <w:pPr>
        <w:ind w:left="5529" w:firstLine="0"/>
        <w:rPr>
          <w:rFonts w:ascii="Times New Roman" w:hAnsi="Times New Roman"/>
          <w:sz w:val="28"/>
          <w:szCs w:val="28"/>
        </w:rPr>
      </w:pPr>
      <w:r>
        <w:rPr>
          <w:rFonts w:ascii="Times New Roman" w:hAnsi="Times New Roman"/>
          <w:sz w:val="28"/>
          <w:szCs w:val="28"/>
        </w:rPr>
        <w:t>поселения</w:t>
      </w:r>
    </w:p>
    <w:p w:rsidR="00C83C54" w:rsidRDefault="00C83C54" w:rsidP="00C83C54">
      <w:pPr>
        <w:ind w:left="5529" w:firstLine="0"/>
        <w:rPr>
          <w:rFonts w:ascii="Times New Roman" w:hAnsi="Times New Roman"/>
          <w:sz w:val="28"/>
          <w:szCs w:val="28"/>
          <w:u w:val="single"/>
        </w:rPr>
      </w:pPr>
      <w:r>
        <w:rPr>
          <w:rFonts w:ascii="Times New Roman" w:hAnsi="Times New Roman"/>
          <w:sz w:val="28"/>
          <w:szCs w:val="28"/>
        </w:rPr>
        <w:t>от 24 ноября 2017 г.   № 45</w:t>
      </w:r>
    </w:p>
    <w:p w:rsidR="00C83C54" w:rsidRDefault="00C83C54" w:rsidP="00C83C54">
      <w:pPr>
        <w:ind w:left="5529"/>
        <w:rPr>
          <w:rFonts w:ascii="Times New Roman" w:hAnsi="Times New Roman"/>
          <w:sz w:val="28"/>
          <w:szCs w:val="28"/>
          <w:u w:val="single"/>
        </w:rPr>
      </w:pPr>
    </w:p>
    <w:p w:rsidR="00C83C54" w:rsidRDefault="00C83C54" w:rsidP="00C83C54">
      <w:pPr>
        <w:ind w:left="5529"/>
        <w:rPr>
          <w:rFonts w:ascii="Times New Roman" w:hAnsi="Times New Roman"/>
          <w:sz w:val="28"/>
          <w:szCs w:val="28"/>
          <w:u w:val="single"/>
        </w:rPr>
      </w:pPr>
    </w:p>
    <w:p w:rsidR="00C83C54" w:rsidRDefault="00C83C54" w:rsidP="00C83C54">
      <w:pPr>
        <w:ind w:left="5529"/>
        <w:rPr>
          <w:rFonts w:ascii="Times New Roman" w:hAnsi="Times New Roman"/>
          <w:sz w:val="28"/>
          <w:szCs w:val="28"/>
          <w:u w:val="single"/>
        </w:rPr>
      </w:pPr>
    </w:p>
    <w:p w:rsidR="00C83C54" w:rsidRDefault="00C83C54" w:rsidP="00C83C54">
      <w:pPr>
        <w:jc w:val="center"/>
        <w:rPr>
          <w:rFonts w:ascii="Times New Roman" w:hAnsi="Times New Roman"/>
          <w:sz w:val="28"/>
          <w:szCs w:val="28"/>
        </w:rPr>
      </w:pP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44"/>
          <w:szCs w:val="44"/>
        </w:rPr>
      </w:pPr>
    </w:p>
    <w:p w:rsidR="00C83C54" w:rsidRDefault="00C83C54" w:rsidP="00C83C54">
      <w:pPr>
        <w:jc w:val="center"/>
        <w:rPr>
          <w:rFonts w:ascii="Times New Roman" w:hAnsi="Times New Roman"/>
          <w:sz w:val="44"/>
          <w:szCs w:val="44"/>
        </w:rPr>
      </w:pPr>
      <w:r>
        <w:rPr>
          <w:rFonts w:ascii="Times New Roman" w:hAnsi="Times New Roman"/>
          <w:sz w:val="44"/>
          <w:szCs w:val="44"/>
        </w:rPr>
        <w:t>Устав</w:t>
      </w:r>
    </w:p>
    <w:p w:rsidR="00C83C54" w:rsidRDefault="00C83C54" w:rsidP="00C83C54">
      <w:pPr>
        <w:jc w:val="center"/>
        <w:rPr>
          <w:rFonts w:ascii="Times New Roman" w:hAnsi="Times New Roman"/>
          <w:sz w:val="44"/>
          <w:szCs w:val="44"/>
        </w:rPr>
      </w:pPr>
      <w:proofErr w:type="spellStart"/>
      <w:r>
        <w:rPr>
          <w:rFonts w:ascii="Times New Roman" w:hAnsi="Times New Roman"/>
          <w:sz w:val="44"/>
          <w:szCs w:val="44"/>
        </w:rPr>
        <w:t>Кунашакского</w:t>
      </w:r>
      <w:proofErr w:type="spellEnd"/>
      <w:r>
        <w:rPr>
          <w:rFonts w:ascii="Times New Roman" w:hAnsi="Times New Roman"/>
          <w:sz w:val="44"/>
          <w:szCs w:val="44"/>
        </w:rPr>
        <w:t xml:space="preserve"> сельского поселения </w:t>
      </w:r>
    </w:p>
    <w:p w:rsidR="00C83C54" w:rsidRDefault="00C83C54" w:rsidP="00C83C54">
      <w:pPr>
        <w:jc w:val="center"/>
        <w:rPr>
          <w:rFonts w:ascii="Times New Roman" w:hAnsi="Times New Roman"/>
          <w:sz w:val="44"/>
          <w:szCs w:val="44"/>
        </w:rPr>
      </w:pPr>
      <w:proofErr w:type="spellStart"/>
      <w:r>
        <w:rPr>
          <w:rFonts w:ascii="Times New Roman" w:hAnsi="Times New Roman"/>
          <w:sz w:val="44"/>
          <w:szCs w:val="44"/>
        </w:rPr>
        <w:t>Кунашакского</w:t>
      </w:r>
      <w:proofErr w:type="spellEnd"/>
      <w:r>
        <w:rPr>
          <w:rFonts w:ascii="Times New Roman" w:hAnsi="Times New Roman"/>
          <w:sz w:val="44"/>
          <w:szCs w:val="44"/>
        </w:rPr>
        <w:t xml:space="preserve"> муниципального района</w:t>
      </w:r>
    </w:p>
    <w:p w:rsidR="00C83C54" w:rsidRDefault="00C83C54" w:rsidP="00C83C54">
      <w:pPr>
        <w:jc w:val="center"/>
        <w:rPr>
          <w:rFonts w:ascii="Times New Roman" w:hAnsi="Times New Roman"/>
          <w:sz w:val="44"/>
          <w:szCs w:val="44"/>
        </w:rPr>
      </w:pPr>
      <w:r>
        <w:rPr>
          <w:rFonts w:ascii="Times New Roman" w:hAnsi="Times New Roman"/>
          <w:sz w:val="44"/>
          <w:szCs w:val="44"/>
        </w:rPr>
        <w:t>Челябинской области</w:t>
      </w:r>
    </w:p>
    <w:p w:rsidR="00C83C54" w:rsidRDefault="00C83C54" w:rsidP="00C83C54">
      <w:pPr>
        <w:jc w:val="center"/>
        <w:rPr>
          <w:rFonts w:ascii="Times New Roman" w:hAnsi="Times New Roman"/>
          <w:sz w:val="28"/>
          <w:szCs w:val="28"/>
        </w:rPr>
      </w:pPr>
    </w:p>
    <w:p w:rsidR="00C83C54" w:rsidRDefault="00C83C54" w:rsidP="00C83C54">
      <w:pPr>
        <w:jc w:val="center"/>
        <w:rPr>
          <w:rFonts w:ascii="Times New Roman" w:hAnsi="Times New Roman"/>
          <w:b/>
          <w:sz w:val="28"/>
          <w:szCs w:val="28"/>
        </w:rPr>
      </w:pPr>
    </w:p>
    <w:p w:rsidR="00C83C54" w:rsidRDefault="00C83C54" w:rsidP="00C83C54">
      <w:pPr>
        <w:ind w:firstLine="0"/>
        <w:jc w:val="center"/>
        <w:rPr>
          <w:rFonts w:ascii="Times New Roman" w:hAnsi="Times New Roman"/>
          <w:b/>
          <w:sz w:val="28"/>
          <w:szCs w:val="28"/>
        </w:rPr>
      </w:pPr>
      <w:r>
        <w:rPr>
          <w:rFonts w:ascii="Times New Roman" w:hAnsi="Times New Roman"/>
          <w:b/>
          <w:noProof/>
          <w:sz w:val="28"/>
          <w:szCs w:val="28"/>
        </w:rPr>
        <w:drawing>
          <wp:inline distT="0" distB="0" distL="0" distR="0">
            <wp:extent cx="1158240" cy="1417320"/>
            <wp:effectExtent l="0" t="0" r="3810" b="0"/>
            <wp:docPr id="1" name="Рисунок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240" cy="1417320"/>
                    </a:xfrm>
                    <a:prstGeom prst="rect">
                      <a:avLst/>
                    </a:prstGeom>
                    <a:noFill/>
                    <a:ln>
                      <a:noFill/>
                    </a:ln>
                  </pic:spPr>
                </pic:pic>
              </a:graphicData>
            </a:graphic>
          </wp:inline>
        </w:drawing>
      </w: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jc w:val="center"/>
        <w:rPr>
          <w:rFonts w:ascii="Times New Roman" w:hAnsi="Times New Roman"/>
          <w:b/>
          <w:color w:val="000000"/>
          <w:sz w:val="28"/>
          <w:szCs w:val="28"/>
        </w:rPr>
      </w:pPr>
    </w:p>
    <w:p w:rsidR="00C83C54" w:rsidRDefault="00C83C54" w:rsidP="00C83C54">
      <w:pPr>
        <w:ind w:firstLine="0"/>
        <w:rPr>
          <w:rFonts w:ascii="Times New Roman" w:hAnsi="Times New Roman"/>
          <w:b/>
          <w:color w:val="000000"/>
          <w:sz w:val="28"/>
          <w:szCs w:val="28"/>
        </w:rPr>
      </w:pPr>
    </w:p>
    <w:p w:rsidR="00C83C54" w:rsidRDefault="00C83C54" w:rsidP="00C83C54">
      <w:pPr>
        <w:pStyle w:val="Title"/>
        <w:rPr>
          <w:rFonts w:ascii="Times New Roman" w:hAnsi="Times New Roman" w:cs="Times New Roman"/>
          <w:sz w:val="28"/>
          <w:szCs w:val="28"/>
        </w:rPr>
      </w:pPr>
      <w:r>
        <w:rPr>
          <w:rFonts w:ascii="Times New Roman" w:hAnsi="Times New Roman" w:cs="Times New Roman"/>
          <w:sz w:val="28"/>
          <w:szCs w:val="28"/>
        </w:rPr>
        <w:lastRenderedPageBreak/>
        <w:t>УСТАВ КУНАШАКСКОГО СЕЛЬСКОГО ПОСЕЛЕНИЯ</w:t>
      </w:r>
    </w:p>
    <w:p w:rsidR="00C83C54" w:rsidRDefault="00C83C54" w:rsidP="00C83C54">
      <w:pPr>
        <w:pStyle w:val="text"/>
        <w:jc w:val="righ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w:t>
      </w:r>
      <w:proofErr w:type="spellStart"/>
      <w:r>
        <w:rPr>
          <w:rFonts w:ascii="Times New Roman" w:hAnsi="Times New Roman" w:cs="Times New Roman"/>
          <w:sz w:val="28"/>
          <w:szCs w:val="28"/>
        </w:rPr>
        <w:t>Кунашакском</w:t>
      </w:r>
      <w:proofErr w:type="spellEnd"/>
      <w:r>
        <w:rPr>
          <w:rFonts w:ascii="Times New Roman" w:hAnsi="Times New Roman" w:cs="Times New Roman"/>
          <w:sz w:val="28"/>
          <w:szCs w:val="28"/>
        </w:rPr>
        <w:t xml:space="preserve"> сельском  поселении.</w:t>
      </w:r>
    </w:p>
    <w:p w:rsidR="00C83C54" w:rsidRDefault="00C83C54" w:rsidP="00C83C54">
      <w:pPr>
        <w:pStyle w:val="text"/>
        <w:jc w:val="center"/>
        <w:rPr>
          <w:rFonts w:ascii="Times New Roman" w:hAnsi="Times New Roman" w:cs="Times New Roman"/>
          <w:b/>
          <w:bCs/>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I</w:t>
      </w:r>
      <w:r w:rsidRPr="00C83C54">
        <w:rPr>
          <w:rFonts w:ascii="Times New Roman" w:hAnsi="Times New Roman" w:cs="Times New Roman"/>
          <w:b/>
          <w:bCs/>
          <w:szCs w:val="28"/>
        </w:rPr>
        <w:t xml:space="preserve"> </w:t>
      </w:r>
      <w:r>
        <w:rPr>
          <w:rFonts w:ascii="Times New Roman" w:hAnsi="Times New Roman" w:cs="Times New Roman"/>
          <w:b/>
          <w:bCs/>
          <w:szCs w:val="28"/>
        </w:rPr>
        <w:t>. ОБЩИЕ ПОЛОЖЕНИЯ</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 Наименование и статус муниципального образования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Кунашакское</w:t>
      </w:r>
      <w:proofErr w:type="spellEnd"/>
      <w:r>
        <w:rPr>
          <w:rFonts w:ascii="Times New Roman" w:hAnsi="Times New Roman" w:cs="Times New Roman"/>
          <w:sz w:val="28"/>
          <w:szCs w:val="28"/>
        </w:rPr>
        <w:t xml:space="preserve"> сельское поселение является муниципальным образованием, входит в состав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муниципального района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Кунашакское</w:t>
      </w:r>
      <w:proofErr w:type="spellEnd"/>
      <w:r>
        <w:rPr>
          <w:rFonts w:ascii="Times New Roman" w:hAnsi="Times New Roman" w:cs="Times New Roman"/>
          <w:sz w:val="28"/>
          <w:szCs w:val="28"/>
        </w:rPr>
        <w:t xml:space="preserve"> сельское поселение наделено статусом сельского поселения законом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Административным центром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является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унашак</w:t>
      </w:r>
      <w:proofErr w:type="spellEnd"/>
      <w:r>
        <w:rPr>
          <w:rFonts w:ascii="Times New Roman" w:hAnsi="Times New Roman" w:cs="Times New Roman"/>
          <w:sz w:val="28"/>
          <w:szCs w:val="28"/>
        </w:rPr>
        <w:t xml:space="preserve"> (населенный пункт).</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4. Статус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может быть изменен в порядке, предусмотренном федеральным законом.</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 Границы и состав территории муниципального образования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Границы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установлены законом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В состав территории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входят: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унашак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п.Маяк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д.Борисовка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п.Лесной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д.Канзафарова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п.Кунашак</w:t>
      </w:r>
      <w:proofErr w:type="spellEnd"/>
      <w:r>
        <w:rPr>
          <w:rFonts w:ascii="Times New Roman" w:hAnsi="Times New Roman" w:cs="Times New Roman"/>
          <w:sz w:val="28"/>
          <w:szCs w:val="28"/>
        </w:rPr>
        <w:t xml:space="preserve"> - железнодорожная станция, п. Разъезд № 3, д. </w:t>
      </w:r>
      <w:proofErr w:type="spellStart"/>
      <w:r>
        <w:rPr>
          <w:rFonts w:ascii="Times New Roman" w:hAnsi="Times New Roman" w:cs="Times New Roman"/>
          <w:sz w:val="28"/>
          <w:szCs w:val="28"/>
        </w:rPr>
        <w:t>Арыкова</w:t>
      </w:r>
      <w:proofErr w:type="spellEnd"/>
      <w:r>
        <w:rPr>
          <w:rFonts w:ascii="Times New Roman" w:hAnsi="Times New Roman" w:cs="Times New Roman"/>
          <w:sz w:val="28"/>
          <w:szCs w:val="28"/>
        </w:rPr>
        <w:t xml:space="preserve">.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Изменение границ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Статья 3. Официальные символы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Кунашакское</w:t>
      </w:r>
      <w:proofErr w:type="spellEnd"/>
      <w:r>
        <w:rPr>
          <w:rFonts w:ascii="Times New Roman" w:hAnsi="Times New Roman" w:cs="Times New Roman"/>
          <w:sz w:val="28"/>
          <w:szCs w:val="28"/>
        </w:rPr>
        <w:t xml:space="preserve"> сельское поселение (далее – сельское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3. Официальные символы сельского поселения и порядок официального использования указанных символов устанавливаются решениями Совета депутатов поселения.</w:t>
      </w:r>
    </w:p>
    <w:p w:rsidR="00C83C54" w:rsidRDefault="00C83C54" w:rsidP="00C83C54">
      <w:pPr>
        <w:pStyle w:val="text"/>
        <w:rPr>
          <w:rFonts w:ascii="Times New Roman" w:hAnsi="Times New Roman" w:cs="Times New Roman"/>
          <w:sz w:val="28"/>
          <w:szCs w:val="28"/>
        </w:rPr>
      </w:pPr>
    </w:p>
    <w:p w:rsidR="00C83C54" w:rsidRDefault="00C83C54" w:rsidP="00C83C54">
      <w:pPr>
        <w:rPr>
          <w:rFonts w:ascii="Times New Roman" w:hAnsi="Times New Roman"/>
          <w:sz w:val="28"/>
          <w:szCs w:val="28"/>
        </w:rPr>
      </w:pPr>
      <w:r>
        <w:rPr>
          <w:rFonts w:ascii="Times New Roman" w:hAnsi="Times New Roman"/>
          <w:sz w:val="28"/>
          <w:szCs w:val="28"/>
        </w:rPr>
        <w:t>Статья 4. Субъекты правотворческой инициативы.</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Проекты муниципальных правовых актов поселения могут вноситься депутатами Совета депутатов сельского поселения, главой сельского поселения, иными органами местного самоуправления, органами территориального общественного самоуправления, инициативными группами граждан, прокурором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района, а также иными субъектами правотворческой инициативы, установленными настоящим Уставом</w:t>
      </w:r>
    </w:p>
    <w:p w:rsidR="00C83C54" w:rsidRDefault="00C83C54" w:rsidP="00C83C54">
      <w:pPr>
        <w:pStyle w:val="text"/>
        <w:jc w:val="center"/>
        <w:rPr>
          <w:rFonts w:ascii="Times New Roman" w:hAnsi="Times New Roman" w:cs="Times New Roman"/>
          <w:b/>
          <w:bCs/>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II</w:t>
      </w:r>
      <w:r>
        <w:rPr>
          <w:rFonts w:ascii="Times New Roman" w:hAnsi="Times New Roman" w:cs="Times New Roman"/>
          <w:b/>
          <w:bCs/>
          <w:szCs w:val="28"/>
        </w:rPr>
        <w:t>. МЕСТНОЕ САМОУПРАВЛЕНИЕ В СЕЛЬСКОМ ПОСЕЛЕНИИ</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5. Осуществление местного самоуправления в сельском поселении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На территории сельского поселения осуществляется местное самоуправление.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6. Вопросы местного значения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rPr>
          <w:rFonts w:ascii="Times New Roman" w:hAnsi="Times New Roman"/>
          <w:sz w:val="28"/>
          <w:szCs w:val="28"/>
        </w:rPr>
      </w:pPr>
      <w:r>
        <w:rPr>
          <w:rFonts w:ascii="Times New Roman" w:hAnsi="Times New Roman"/>
          <w:sz w:val="28"/>
          <w:szCs w:val="28"/>
        </w:rPr>
        <w:t>К вопросам местного значения сельского поселения относятся:</w:t>
      </w:r>
    </w:p>
    <w:p w:rsidR="00C83C54" w:rsidRDefault="00C83C54" w:rsidP="00C83C54">
      <w:pPr>
        <w:rPr>
          <w:rFonts w:ascii="Times New Roman" w:hAnsi="Times New Roman"/>
          <w:sz w:val="28"/>
          <w:szCs w:val="28"/>
        </w:rPr>
      </w:pPr>
      <w:r>
        <w:rPr>
          <w:rFonts w:ascii="Times New Roman" w:hAnsi="Times New Roman"/>
          <w:sz w:val="28"/>
          <w:szCs w:val="28"/>
        </w:rPr>
        <w:t>1) составление и рассмотрение проекта бюджета сельского поселения,</w:t>
      </w:r>
    </w:p>
    <w:p w:rsidR="00C83C54" w:rsidRDefault="00C83C54" w:rsidP="00C83C54">
      <w:pPr>
        <w:rPr>
          <w:rFonts w:ascii="Times New Roman" w:hAnsi="Times New Roman"/>
          <w:sz w:val="28"/>
          <w:szCs w:val="28"/>
        </w:rPr>
      </w:pPr>
      <w:r>
        <w:rPr>
          <w:rFonts w:ascii="Times New Roman" w:hAnsi="Times New Roman"/>
          <w:sz w:val="28"/>
          <w:szCs w:val="28"/>
        </w:rPr>
        <w:t xml:space="preserve">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сельского  поселения;</w:t>
      </w:r>
    </w:p>
    <w:p w:rsidR="00C83C54" w:rsidRDefault="00C83C54" w:rsidP="00C83C54">
      <w:pPr>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сельского  поселения;</w:t>
      </w:r>
    </w:p>
    <w:p w:rsidR="00C83C54" w:rsidRDefault="00C83C54" w:rsidP="00C83C54">
      <w:pPr>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83C54" w:rsidRDefault="00C83C54" w:rsidP="00C83C54">
      <w:pPr>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сельского поселения;</w:t>
      </w:r>
    </w:p>
    <w:p w:rsidR="00C83C54" w:rsidRDefault="00C83C54" w:rsidP="00C83C54">
      <w:pPr>
        <w:rPr>
          <w:rFonts w:ascii="Times New Roman" w:hAnsi="Times New Roman"/>
          <w:sz w:val="28"/>
          <w:szCs w:val="28"/>
        </w:rPr>
      </w:pPr>
      <w:r>
        <w:rPr>
          <w:rFonts w:ascii="Times New Roman" w:hAnsi="Times New Roman"/>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C83C54" w:rsidRDefault="00C83C54" w:rsidP="00C83C54">
      <w:pPr>
        <w:rPr>
          <w:rFonts w:ascii="Times New Roman" w:hAnsi="Times New Roman"/>
          <w:sz w:val="28"/>
          <w:szCs w:val="28"/>
        </w:rPr>
      </w:pPr>
      <w:r>
        <w:rPr>
          <w:rFonts w:ascii="Times New Roman" w:hAnsi="Times New Roman"/>
          <w:sz w:val="28"/>
          <w:szCs w:val="28"/>
        </w:rPr>
        <w:lastRenderedPageBreak/>
        <w:t>6) создание условий для организации досуга и обеспечения жителей сельского поселения услугами организации культуры;</w:t>
      </w:r>
    </w:p>
    <w:p w:rsidR="00C83C54" w:rsidRDefault="00C83C54" w:rsidP="00C83C54">
      <w:pPr>
        <w:pStyle w:val="text"/>
        <w:tabs>
          <w:tab w:val="left" w:pos="4275"/>
        </w:tabs>
        <w:rPr>
          <w:rFonts w:ascii="Times New Roman" w:hAnsi="Times New Roman" w:cs="Times New Roman"/>
          <w:sz w:val="28"/>
          <w:szCs w:val="28"/>
        </w:rPr>
      </w:pPr>
      <w:r>
        <w:rPr>
          <w:rFonts w:ascii="Times New Roman" w:hAnsi="Times New Roman" w:cs="Times New Roman"/>
          <w:sz w:val="28"/>
          <w:szCs w:val="28"/>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w:t>
      </w:r>
    </w:p>
    <w:p w:rsidR="00C83C54" w:rsidRDefault="00C83C54" w:rsidP="00C83C54">
      <w:pPr>
        <w:rPr>
          <w:rFonts w:ascii="Times New Roman" w:hAnsi="Times New Roman"/>
          <w:sz w:val="28"/>
          <w:szCs w:val="28"/>
        </w:rPr>
      </w:pPr>
      <w:r>
        <w:rPr>
          <w:rFonts w:ascii="Times New Roman" w:hAnsi="Times New Roman"/>
          <w:sz w:val="28"/>
          <w:szCs w:val="28"/>
        </w:rPr>
        <w:t>8) формирование архивных фондов сельского  поселения;</w:t>
      </w:r>
    </w:p>
    <w:p w:rsidR="00C83C54" w:rsidRDefault="00C83C54" w:rsidP="00C83C54">
      <w:pPr>
        <w:rPr>
          <w:rFonts w:ascii="Times New Roman" w:hAnsi="Times New Roman"/>
          <w:sz w:val="28"/>
          <w:szCs w:val="28"/>
        </w:rPr>
      </w:pPr>
      <w:r>
        <w:rPr>
          <w:rFonts w:ascii="Times New Roman" w:hAnsi="Times New Roman"/>
          <w:sz w:val="28"/>
          <w:szCs w:val="28"/>
        </w:rPr>
        <w:t xml:space="preserve">9) утверждение правил благоустройства территории поселения, </w:t>
      </w: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3C54" w:rsidRDefault="00C83C54" w:rsidP="00C83C54">
      <w:pPr>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83C54" w:rsidRDefault="00C83C54" w:rsidP="00C83C54">
      <w:pPr>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83C54" w:rsidRDefault="00C83C54" w:rsidP="00C83C54">
      <w:pPr>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83C54" w:rsidRDefault="00C83C54" w:rsidP="00C83C54">
      <w:pPr>
        <w:pStyle w:val="text"/>
        <w:jc w:val="center"/>
        <w:rPr>
          <w:rFonts w:ascii="Times New Roman" w:hAnsi="Times New Roman" w:cs="Times New Roman"/>
          <w:b/>
          <w:bCs/>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III</w:t>
      </w:r>
      <w:r>
        <w:rPr>
          <w:rFonts w:ascii="Times New Roman" w:hAnsi="Times New Roman" w:cs="Times New Roman"/>
          <w:b/>
          <w:bCs/>
          <w:szCs w:val="28"/>
        </w:rPr>
        <w:t xml:space="preserve">. ФОРМЫ, ПОРЯДОК И ГАРАНТИИ УЧАСТИЯ </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НАСЕЛЕНИЯ В РЕШЕНИИ ВОПРОСОВ МЕСТНОГО ЗНАЧЕНИЯ</w:t>
      </w:r>
    </w:p>
    <w:p w:rsidR="00C83C54" w:rsidRDefault="00C83C54" w:rsidP="00C83C54">
      <w:pPr>
        <w:pStyle w:val="3"/>
        <w:rPr>
          <w:rFonts w:ascii="Times New Roman" w:hAnsi="Times New Roman" w:cs="Times New Roman"/>
          <w:b/>
          <w:bCs/>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7. Местный референдум</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В референдуме имеют право участвовать граждане Российской Федерации, место жительства которых расположено в границах сельского </w:t>
      </w:r>
      <w:r>
        <w:rPr>
          <w:rFonts w:ascii="Times New Roman" w:hAnsi="Times New Roman" w:cs="Times New Roman"/>
          <w:sz w:val="28"/>
          <w:szCs w:val="28"/>
        </w:rPr>
        <w:lastRenderedPageBreak/>
        <w:t>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Инициатива проведения референдума принадлежит:</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гражданам Российской Федерации, место жительства которых расположено в границах сельского поселения, имеющим право на участие в референдуме;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Совету депутатов поселения и Главе Администрации сельского поселения, выдвинутой ими совместно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5 процентов от числа участников референдума, зарегистрированных на территории сельского поселения, но не менее 25 подписей.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Решение о назначении референдума принимается Советом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7.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8.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 </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8. Муниципальные выборы</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Муниципальные выборы проводятся в целях </w:t>
      </w:r>
      <w:proofErr w:type="gramStart"/>
      <w:r>
        <w:rPr>
          <w:rFonts w:ascii="Times New Roman" w:hAnsi="Times New Roman" w:cs="Times New Roman"/>
          <w:sz w:val="28"/>
          <w:szCs w:val="28"/>
        </w:rPr>
        <w:t>избрания депутатов Совета депутатов сельского поселения</w:t>
      </w:r>
      <w:proofErr w:type="gramEnd"/>
      <w:r>
        <w:rPr>
          <w:rFonts w:ascii="Times New Roman" w:hAnsi="Times New Roman" w:cs="Times New Roman"/>
          <w:sz w:val="28"/>
          <w:szCs w:val="28"/>
        </w:rPr>
        <w:t xml:space="preserve"> на основе всеобщего равного и прямого избирательного права при тайном голосовании.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Муниципальные выборы назначаются Советом депутатов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w:t>
      </w:r>
      <w:r>
        <w:rPr>
          <w:rFonts w:ascii="Times New Roman" w:hAnsi="Times New Roman" w:cs="Times New Roman"/>
          <w:sz w:val="28"/>
          <w:szCs w:val="28"/>
        </w:rPr>
        <w:lastRenderedPageBreak/>
        <w:t>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В случае досрочного </w:t>
      </w:r>
      <w:proofErr w:type="gramStart"/>
      <w:r>
        <w:rPr>
          <w:rFonts w:ascii="Times New Roman" w:hAnsi="Times New Roman" w:cs="Times New Roman"/>
          <w:sz w:val="28"/>
          <w:szCs w:val="28"/>
        </w:rPr>
        <w:t>прекращения полномочий Совета депутатов сельского поселения</w:t>
      </w:r>
      <w:proofErr w:type="gramEnd"/>
      <w:r>
        <w:rPr>
          <w:rFonts w:ascii="Times New Roman" w:hAnsi="Times New Roman" w:cs="Times New Roman"/>
          <w:sz w:val="28"/>
          <w:szCs w:val="28"/>
        </w:rPr>
        <w:t xml:space="preserve"> или депутатов, влекущего за собой неправомочность Совета депутатов сельского поселения, досрочные выборы должны быть проведены не позднее чем через шесть месяцев со дня досрочного прекращения полномочий.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Выборы депутатов Совета депутатов сельского поселения осуществляются на основе мажоритарной избирательной системы относительного большинства.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Итоги муниципальных выборов подлежат официальному опубликованию (обнародованию).</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Статья 9. Голосование по отзыву депутатов Совета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главы сельского поселения, голосование по вопросам изменения границ сельского поселения, преобразования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Голосование по отзыву депутата Совета депутатов сельского поселения, главы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День голосования по отзыву депутата Совета депутатов сельского поселения, главы сельского поселения назначается Советом депутатов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Право отзыва не может быть использовано в течение первых двенадцати месяцев со дня избрания депутата Совета депутатов сельского поселения, главы сельского поселения и в течение девяти месяцев перед истечением срока, на который они избраны.</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4. Основаниями для отзыва депутата Совета депутатов сельского поселения, главы сельского поселения могут служить только его конкретные </w:t>
      </w:r>
      <w:r>
        <w:rPr>
          <w:rFonts w:ascii="Times New Roman" w:hAnsi="Times New Roman" w:cs="Times New Roman"/>
          <w:sz w:val="28"/>
          <w:szCs w:val="28"/>
        </w:rPr>
        <w:lastRenderedPageBreak/>
        <w:t>противоправные решения или действия (бездействие) в случае их подтверждения в судебном порядке.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Pr>
          <w:rFonts w:ascii="Times New Roman" w:hAnsi="Times New Roman" w:cs="Times New Roman"/>
          <w:sz w:val="28"/>
          <w:szCs w:val="28"/>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Pr>
          <w:rFonts w:ascii="Times New Roman" w:hAnsi="Times New Roman" w:cs="Times New Roman"/>
          <w:sz w:val="28"/>
          <w:szCs w:val="28"/>
        </w:rPr>
        <w:t>.</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Основаниями для отзыва главы сельского поселения являются подтвержденные в судебном порядке: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неисполнение решений Совета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Под неисполнением полномочий как основанием для отзыва главы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Под неисполнением решений Совета депутатов сельского поселения понимается систематическое неисполнение (игнорирование) решений Совета депутатов сельского поселения, принятых в соответствии с законодательством и настоящим Уставом.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Граждане, инициаторы отзыва депутата Совета депутатов сельского поселения, главы сельского поселения подают коллективное заявление о возбуждении вопроса о проведении голосования по отзыву депутата Совета депутатов сельского поселения, главы сельского поселения в избирательную комиссию сельского поселения, которая действует в качестве комиссии по проведению голосованию по отзыву.</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Право на возбуждение вопроса об отзыве депутата Совета депутатов сельского поселения, главы сельского поселения, принадлежит группе граждан Российской Федерации в количестве 50 человек, место жительство которых расположено в границах сельского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Pr>
          <w:rFonts w:ascii="Times New Roman" w:hAnsi="Times New Roman" w:cs="Times New Roman"/>
          <w:sz w:val="28"/>
          <w:szCs w:val="28"/>
        </w:rPr>
        <w:t xml:space="preserve">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Иностранные граждане, постоянно проживающие на территории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w:t>
      </w:r>
      <w:r>
        <w:rPr>
          <w:rFonts w:ascii="Times New Roman" w:hAnsi="Times New Roman" w:cs="Times New Roman"/>
          <w:sz w:val="28"/>
          <w:szCs w:val="28"/>
        </w:rPr>
        <w:lastRenderedPageBreak/>
        <w:t>области, имеют право участвовать в голосовании по отзыву депутата Совета депутатов сельского поселения,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9. В поддержку проведения голосования по отзыву депутата Совета депутатов сельского поселения, главы сельского поселения собираются подписи в количестве 5 процентов от числа жителей сельского поселения, обладающих активным избирательным правом.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Депутат Совета депутатов сельского поселения, глава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Pr>
          <w:rFonts w:ascii="Times New Roman" w:hAnsi="Times New Roman" w:cs="Times New Roman"/>
          <w:sz w:val="28"/>
          <w:szCs w:val="28"/>
        </w:rPr>
        <w:t xml:space="preserve"> проверке достоверности подписей избирателей в избирательных листах.</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11. Голосование по отзыву депутата Совета депутатов сельского поселения, главы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12. Полномочия депутата Совета депутатов сельского поселения, главы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Вопросы, связанные с регистрацией инициативной группы граждан, избирательного объединения по отзыву депутата Совета депутатов сельского поселения, главы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сельского Совета депутатов сельского поселения, главы сельского поселения регулируются федеральным законом</w:t>
      </w:r>
      <w:proofErr w:type="gramEnd"/>
      <w:r>
        <w:rPr>
          <w:rFonts w:ascii="Times New Roman" w:hAnsi="Times New Roman" w:cs="Times New Roman"/>
          <w:sz w:val="28"/>
          <w:szCs w:val="28"/>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14. В случаях, предусмотренных федеральным законом,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15.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16. Итоги голосования по отзыву депутата Совета депутатов сельского поселения,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10. Правотворческая инициатива граждан</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сельского поселения и не может превышать 3 процента от числа жителей сельского поселения, обладающих избирательным правом.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11. Территориальное общественное самоуправление</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сельского поселения для самостоятельного и под свою ответственность осуществление собственных инициатив по вопросам местного значения.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r>
        <w:rPr>
          <w:rFonts w:ascii="Times New Roman" w:hAnsi="Times New Roman" w:cs="Times New Roman"/>
          <w:sz w:val="28"/>
          <w:szCs w:val="28"/>
        </w:rPr>
        <w:lastRenderedPageBreak/>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решениями Совета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12. Публичные слушания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Для обсуждения проектов нормативных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На публичные слушания должны выноситься:</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проект бюджета сельского поселения и отчет о его исполнении;</w:t>
      </w:r>
    </w:p>
    <w:p w:rsidR="00C83C54" w:rsidRDefault="00C83C54" w:rsidP="00C83C54">
      <w:pPr>
        <w:autoSpaceDE w:val="0"/>
        <w:autoSpaceDN w:val="0"/>
        <w:adjustRightInd w:val="0"/>
        <w:ind w:firstLine="540"/>
        <w:rPr>
          <w:rFonts w:ascii="Times New Roman" w:eastAsiaTheme="minorHAnsi" w:hAnsi="Times New Roman"/>
          <w:color w:val="000000" w:themeColor="text1"/>
          <w:sz w:val="28"/>
          <w:szCs w:val="28"/>
          <w:lang w:eastAsia="en-US"/>
        </w:rPr>
      </w:pPr>
      <w:r>
        <w:rPr>
          <w:rFonts w:ascii="Times New Roman" w:hAnsi="Times New Roman"/>
          <w:color w:val="000000" w:themeColor="text1"/>
          <w:sz w:val="28"/>
          <w:szCs w:val="28"/>
        </w:rPr>
        <w:lastRenderedPageBreak/>
        <w:t xml:space="preserve">3) </w:t>
      </w:r>
      <w:r>
        <w:rPr>
          <w:rFonts w:ascii="Times New Roman" w:eastAsiaTheme="minorHAnsi" w:hAnsi="Times New Roman"/>
          <w:color w:val="000000" w:themeColor="text1"/>
          <w:sz w:val="28"/>
          <w:szCs w:val="28"/>
          <w:lang w:eastAsia="en-US"/>
        </w:rPr>
        <w:t>прое</w:t>
      </w:r>
      <w:proofErr w:type="gramStart"/>
      <w:r>
        <w:rPr>
          <w:rFonts w:ascii="Times New Roman" w:eastAsiaTheme="minorHAnsi" w:hAnsi="Times New Roman"/>
          <w:color w:val="000000" w:themeColor="text1"/>
          <w:sz w:val="28"/>
          <w:szCs w:val="28"/>
          <w:lang w:eastAsia="en-US"/>
        </w:rPr>
        <w:t>кт стр</w:t>
      </w:r>
      <w:proofErr w:type="gramEnd"/>
      <w:r>
        <w:rPr>
          <w:rFonts w:ascii="Times New Roman" w:eastAsiaTheme="minorHAnsi" w:hAnsi="Times New Roman"/>
          <w:color w:val="000000" w:themeColor="text1"/>
          <w:sz w:val="28"/>
          <w:szCs w:val="28"/>
          <w:lang w:eastAsia="en-US"/>
        </w:rPr>
        <w:t>атегии социально-экономического развития сельского поселения;</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4)</w:t>
      </w:r>
      <w:r>
        <w:rPr>
          <w:rFonts w:ascii="Times New Roman" w:hAnsi="Times New Roman" w:cs="Times New Roman"/>
          <w:color w:val="FF0000"/>
          <w:sz w:val="28"/>
          <w:szCs w:val="28"/>
        </w:rPr>
        <w:t xml:space="preserve"> </w:t>
      </w:r>
      <w:r>
        <w:rPr>
          <w:rFonts w:ascii="Times New Roman" w:hAnsi="Times New Roman" w:cs="Times New Roman"/>
          <w:sz w:val="28"/>
          <w:szCs w:val="28"/>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Pr>
          <w:rFonts w:ascii="Times New Roman" w:hAnsi="Times New Roman" w:cs="Times New Roman"/>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 </w:t>
      </w:r>
    </w:p>
    <w:p w:rsidR="00C83C54" w:rsidRDefault="00C83C54" w:rsidP="00C83C54">
      <w:pPr>
        <w:pStyle w:val="text"/>
        <w:tabs>
          <w:tab w:val="left" w:pos="4275"/>
        </w:tabs>
        <w:rPr>
          <w:rFonts w:ascii="Times New Roman" w:hAnsi="Times New Roman" w:cs="Times New Roman"/>
          <w:sz w:val="28"/>
          <w:szCs w:val="28"/>
        </w:rPr>
      </w:pPr>
      <w:r>
        <w:rPr>
          <w:rFonts w:ascii="Times New Roman" w:hAnsi="Times New Roman" w:cs="Times New Roman"/>
          <w:sz w:val="28"/>
          <w:szCs w:val="28"/>
        </w:rPr>
        <w:t xml:space="preserve">5)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Участниками публичных слушаний могут быть граждане, достигшие возраста 18 лет, проживающие в границах сельского поселения и обладающие избирательным правом.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По результатам публичных слушаний принимаются рекомендации.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Рекомендации и материалы проведенных слушаний подлежат опубликованию (обнародованию), включая мотивированное обоснование принятых решений.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5. Жители сельского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Pr>
          <w:rFonts w:ascii="Times New Roman" w:hAnsi="Times New Roman" w:cs="Times New Roman"/>
          <w:sz w:val="28"/>
          <w:szCs w:val="28"/>
        </w:rPr>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Порядок проведения публичных слушаний устанавливается Советом депутатов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13. Собрание граждан</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сельского поселения могут проводиться собрания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Собрание граждан проводится по инициативе населения, Совета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инициативе Совета депутатов сельского поселения или главы сельского поселения, назначается соответственно Советом депутатов сельского поселения или главой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Собрание граждан, проводимое по инициативе населения, назначается Советом депутатов сельского поселения в течение 15 дней со дня поступления обращения о проведении собрания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Инициаторы проведения собрания граждан обеспечивают подготовку и проведение собрания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Инициатива граждан о проведении собрания оформляется в виде обращения к Совету депутатов сельского поселения. В обращении указываются:</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1) вопрос (вопросы), предлагаемый (предлагаемые) к рассмотрению на собрании граждан;</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ориентировочная дата и время проведения собрания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Собрание может проводиться по инициативе населения в случае, если за проведение собрания граждан подписалось не менее 50 человек.</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В случае принятия решения об отклонении инициативы населения о проведении собрания граждан Совет депутатов сельского поселения обязан уведомить инициаторов о принятом решении.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8. В случае принятия решения о назначении собрания граждан Совет депутатов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9. </w:t>
      </w:r>
      <w:proofErr w:type="gramStart"/>
      <w:r>
        <w:rPr>
          <w:rFonts w:ascii="Times New Roman" w:hAnsi="Times New Roman" w:cs="Times New Roman"/>
          <w:sz w:val="28"/>
          <w:szCs w:val="28"/>
        </w:rPr>
        <w:t>Инициаторы обязаны оповестить жителей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11. В собрании вправе участвовать граждане, достигшие 18 лет, проживающие в границах части территории сельского поселения, на которой проводится собрание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14. Итоги собрания граждан подлежат официальному опубликованию (обнародованию).</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14. Конференция граждан (собрание делегатов)</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В случаях, предусмотренных решениями Совета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Порядок назначения и проведения конференции граждан, избрания делегатов определяется решениями Совета депутатов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3. Итоги конференции граждан подлежат официальному опубликованию (обнародованию).</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15. Опрос граждан</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w:t>
      </w:r>
      <w:r>
        <w:rPr>
          <w:rFonts w:ascii="Times New Roman" w:hAnsi="Times New Roman" w:cs="Times New Roman"/>
          <w:b/>
          <w:color w:val="000000" w:themeColor="text1"/>
          <w:sz w:val="28"/>
          <w:szCs w:val="28"/>
        </w:rPr>
        <w:t xml:space="preserve">2016 </w:t>
      </w:r>
      <w:r>
        <w:rPr>
          <w:rFonts w:ascii="Times New Roman" w:hAnsi="Times New Roman" w:cs="Times New Roman"/>
          <w:sz w:val="28"/>
          <w:szCs w:val="28"/>
        </w:rPr>
        <w:t>№322-ЗО «О порядке назначения и проведения опроса граждан в муниципальных образованиях Челябинской области».</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Совета депутатов сельского поселения или главы сельского поселения – по вопросам местного значения;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органов государственной власти Челябинской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дата и сроки проведения опроса граждан;</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2) формулировка (формулировки) вопроса (вопросов), предлагаемого (предлагаемых) при проведении опроса граждан;</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методика проведения опроса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Опрос граждан проводится не позднее трех месяцев со дня принятия решения о назначении опроса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8. В целях организации проведения опроса граждан Советом депутатов сельского поселения формируется комиссия по проведению опроса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11. Финансирование мероприятий, связанных с подготовкой и проведением опроса граждан, осуществляется: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за счет средств бюджета сельского поселения – при проведении опроса по инициативе органов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за счет средств бюджета Челябинской области – при проведении опроса по инициативе органов государственной власти области.</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16. Обращения граждан в органы местного самоуправления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83C54" w:rsidRDefault="00C83C54" w:rsidP="00C83C54">
      <w:pPr>
        <w:pStyle w:val="3"/>
        <w:rPr>
          <w:rFonts w:ascii="Times New Roman" w:hAnsi="Times New Roman" w:cs="Times New Roman"/>
          <w:b/>
          <w:bCs/>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IV</w:t>
      </w:r>
      <w:r>
        <w:rPr>
          <w:rFonts w:ascii="Times New Roman" w:hAnsi="Times New Roman" w:cs="Times New Roman"/>
          <w:b/>
          <w:bCs/>
          <w:szCs w:val="28"/>
        </w:rPr>
        <w:t xml:space="preserve">. СТРУКТУРА ОРГАНОВ МЕСТНОГО </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САМОУПРАВЛЕНИЯ СЕЛЬСКОГО ПОСЕЛЕНИЯ</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Статья 17. Структура органов местного самоуправления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Структуру органов местного самоуправления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составляют:</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1) Совет депутатов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(далее - Совет депутатов), представительный орган сельского поселения;</w:t>
      </w:r>
    </w:p>
    <w:p w:rsidR="00C83C54" w:rsidRDefault="00C83C54" w:rsidP="00C83C54">
      <w:pPr>
        <w:pStyle w:val="text"/>
        <w:tabs>
          <w:tab w:val="left" w:pos="4275"/>
        </w:tabs>
        <w:rPr>
          <w:rFonts w:ascii="Times New Roman" w:hAnsi="Times New Roman" w:cs="Times New Roman"/>
          <w:sz w:val="28"/>
          <w:szCs w:val="28"/>
        </w:rPr>
      </w:pPr>
      <w:r>
        <w:rPr>
          <w:rFonts w:ascii="Times New Roman" w:hAnsi="Times New Roman" w:cs="Times New Roman"/>
          <w:sz w:val="28"/>
          <w:szCs w:val="28"/>
        </w:rPr>
        <w:t xml:space="preserve">2) Глава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(далее - глава сельского поселения) – высшее должностное лицо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администрация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 (далее - администрация) - исполнительно-распорядительный орган </w:t>
      </w:r>
      <w:proofErr w:type="spellStart"/>
      <w:r>
        <w:rPr>
          <w:rFonts w:ascii="Times New Roman" w:hAnsi="Times New Roman" w:cs="Times New Roman"/>
          <w:sz w:val="28"/>
          <w:szCs w:val="28"/>
        </w:rPr>
        <w:t>Кунашакского</w:t>
      </w:r>
      <w:proofErr w:type="spellEnd"/>
      <w:r>
        <w:rPr>
          <w:rFonts w:ascii="Times New Roman" w:hAnsi="Times New Roman" w:cs="Times New Roman"/>
          <w:sz w:val="28"/>
          <w:szCs w:val="28"/>
        </w:rPr>
        <w:t xml:space="preserve">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не входят в систему органов государственной власти.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Изменение структуры органов местного самоуправления осуществляется не иначе как путём внесения изменений в настоящий Устав.</w:t>
      </w:r>
    </w:p>
    <w:p w:rsidR="00C83C54" w:rsidRDefault="00C83C54" w:rsidP="00C83C54">
      <w:pPr>
        <w:pStyle w:val="text"/>
        <w:jc w:val="center"/>
        <w:rPr>
          <w:rFonts w:ascii="Times New Roman" w:hAnsi="Times New Roman" w:cs="Times New Roman"/>
          <w:b/>
          <w:bCs/>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V</w:t>
      </w:r>
      <w:r>
        <w:rPr>
          <w:rFonts w:ascii="Times New Roman" w:hAnsi="Times New Roman" w:cs="Times New Roman"/>
          <w:b/>
          <w:bCs/>
          <w:szCs w:val="28"/>
        </w:rPr>
        <w:t xml:space="preserve">. ПРЕДСТАВИТЕЛЬНЫЙ ОРГАН </w:t>
      </w:r>
      <w:proofErr w:type="gramStart"/>
      <w:r>
        <w:rPr>
          <w:rFonts w:ascii="Times New Roman" w:hAnsi="Times New Roman" w:cs="Times New Roman"/>
          <w:b/>
          <w:bCs/>
          <w:szCs w:val="28"/>
        </w:rPr>
        <w:t>СЕЛЬСКОГО</w:t>
      </w:r>
      <w:proofErr w:type="gramEnd"/>
      <w:r>
        <w:rPr>
          <w:rFonts w:ascii="Times New Roman" w:hAnsi="Times New Roman" w:cs="Times New Roman"/>
          <w:b/>
          <w:bCs/>
          <w:szCs w:val="28"/>
        </w:rPr>
        <w:t xml:space="preserve"> </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ПОСЕЛЕНИЯ </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18. Совет депутатов - представительный орган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Совет депутатов является постоянно действующим коллегиальным органом сельского поселения, наделенным собственными полномочиями по решению вопросов местного значения.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Совет депутатов состоит из 11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C83C54" w:rsidRDefault="00C83C54" w:rsidP="00C83C54">
      <w:pPr>
        <w:rPr>
          <w:rFonts w:ascii="Times New Roman" w:hAnsi="Times New Roman"/>
          <w:sz w:val="28"/>
          <w:szCs w:val="28"/>
        </w:rPr>
      </w:pPr>
      <w:r>
        <w:rPr>
          <w:rFonts w:ascii="Times New Roman" w:hAnsi="Times New Roman"/>
          <w:sz w:val="28"/>
          <w:szCs w:val="28"/>
        </w:rPr>
        <w:t>2. Совет депутатов сельского поселения наделяется правами юридического лица.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Совет депутатов избирается сроком на 5 лет.</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Финансовое обеспечение деятельности Совета депутатов осуществляется исключительно за счет собственных доходов бюджета сельского поселения.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19. Полномочия Совета депутатов</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депутатов находятся:</w:t>
      </w:r>
    </w:p>
    <w:p w:rsidR="00C83C54" w:rsidRDefault="00C83C54" w:rsidP="00C83C54">
      <w:pPr>
        <w:pStyle w:val="text"/>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избрание Главы поселения из числа кандидатов, представленных</w:t>
      </w:r>
    </w:p>
    <w:p w:rsidR="00C83C54" w:rsidRDefault="00C83C54" w:rsidP="00C83C54">
      <w:pPr>
        <w:pStyle w:val="text"/>
        <w:ind w:firstLine="0"/>
        <w:rPr>
          <w:rFonts w:ascii="Times New Roman" w:hAnsi="Times New Roman" w:cs="Times New Roman"/>
          <w:sz w:val="28"/>
          <w:szCs w:val="28"/>
        </w:rPr>
      </w:pPr>
      <w:r>
        <w:rPr>
          <w:rFonts w:ascii="Times New Roman" w:hAnsi="Times New Roman" w:cs="Times New Roman"/>
          <w:sz w:val="28"/>
          <w:szCs w:val="28"/>
        </w:rPr>
        <w:t>конкурсной комиссией по результатам конкурса;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принятие устава сельского поселения и внесение в него изменений и дополнений;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утверждение бюджета сельского поселения и отчета о его исполнении;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C83C54" w:rsidRDefault="00C83C54" w:rsidP="00C83C54">
      <w:pPr>
        <w:autoSpaceDE w:val="0"/>
        <w:autoSpaceDN w:val="0"/>
        <w:adjustRightInd w:val="0"/>
        <w:ind w:firstLine="540"/>
        <w:rPr>
          <w:rFonts w:ascii="Times New Roman" w:hAnsi="Times New Roman"/>
          <w:sz w:val="28"/>
          <w:szCs w:val="28"/>
        </w:rPr>
      </w:pPr>
      <w:r>
        <w:rPr>
          <w:rFonts w:ascii="Times New Roman" w:hAnsi="Times New Roman"/>
          <w:color w:val="000000" w:themeColor="text1"/>
          <w:sz w:val="28"/>
          <w:szCs w:val="28"/>
        </w:rPr>
        <w:t xml:space="preserve">5) </w:t>
      </w:r>
      <w:r>
        <w:rPr>
          <w:rFonts w:ascii="Times New Roman" w:eastAsiaTheme="minorHAnsi" w:hAnsi="Times New Roman"/>
          <w:color w:val="000000" w:themeColor="text1"/>
          <w:sz w:val="28"/>
          <w:szCs w:val="28"/>
          <w:lang w:eastAsia="en-US"/>
        </w:rPr>
        <w:t>утверждение стратегии социально-экономического развития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8) определение порядка участия сельского поселения в организациях межмуниципального сотрудничества;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11) принятие решения об удалении главы поселения в отставку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Кроме полномочий, указанных в п.1 настоящей статьи, к полномочиям Совета депутатов также относятся: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принятие регламента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избрание председателя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рассмотрение запросов депутатов и принятие по ним решений;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образование, упразднение постоянных и других комиссий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определение структуры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утверждение структуры администрации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принятие решения о проведении голосования по отзыву главы сельского поселения, депутатов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8) принятие решений о назначении местного референдума о проведении собраний, сходов, опросов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9) принятие решения о самороспуске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10) формирование избирательной комиссии муниципального образования;</w:t>
      </w:r>
    </w:p>
    <w:p w:rsidR="00C83C54" w:rsidRDefault="00C83C54" w:rsidP="00C83C54">
      <w:pPr>
        <w:ind w:left="567" w:firstLine="0"/>
        <w:rPr>
          <w:rFonts w:ascii="Times New Roman" w:hAnsi="Times New Roman"/>
          <w:sz w:val="28"/>
          <w:szCs w:val="28"/>
        </w:rPr>
      </w:pPr>
      <w:r>
        <w:rPr>
          <w:rFonts w:ascii="Times New Roman" w:hAnsi="Times New Roman"/>
          <w:sz w:val="28"/>
          <w:szCs w:val="28"/>
        </w:rPr>
        <w:t>11) установление порядка проведения осмотра зданий, сооружений в целях</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12) утверждение правил благоустройства территории поселения,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13)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Совет депутатов обладает правом законодательной инициативы в Законодательном собрании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6.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в случае преобразования поселения, осуществляемого в соответствии с федеральным законом, а также в случае упразднения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Досрочное прекращение полномочий Совета депутатов поселения влечет досрочное прекращение полномочий его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8.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указанный орган проводятся в сроки, установленные федеральным законом.</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20. Порядок созыва и проведения заседаний Совета депутатов</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Заседание Совета депутатов правомочно, если на нем присутствуют не менее 50 процентов от числа избранных депутатов.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Первое заседание Совета депутатов созывается в течение 30 дней со дня избрания Совета депутатов сельского поселения в правомочном составе.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Порядок созыва и проведения заседаний Совета депутатов определяется регламентом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Заседания Совета депутатов проводятся гласно и носят, как правило, открытый характер.</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Глава сельского поселения и прокурор вправе присутствовать на любых, в том числе закрытых заседаниях Совета депутатов.</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21. Правовые акты Совета депутатов</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сельского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 </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Решения Совета депутатов о принятии и внесении изменений в Устав сельского  поселения, об удалении главы сельского поселения в отставку </w:t>
      </w:r>
      <w:r>
        <w:rPr>
          <w:rFonts w:ascii="Times New Roman" w:hAnsi="Times New Roman" w:cs="Times New Roman"/>
          <w:sz w:val="28"/>
          <w:szCs w:val="28"/>
        </w:rPr>
        <w:lastRenderedPageBreak/>
        <w:t>считаются принятыми, если за них проголосовало не менее двух третей от установленной численности депутатов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Решения по другим вопросам принимаются большинством голосов от установленной численности депутатов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Решения Совета депутатов нормативного характера направляются главе поселения для подписания и обнародования в течение 10 дней.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4. Решения Совета депутатов вступают в силу со дня подписания, если иное не установлено в самом решении Совета депутатов. </w:t>
      </w:r>
    </w:p>
    <w:p w:rsidR="00C83C54" w:rsidRDefault="00C83C54" w:rsidP="00C83C54">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Официальным обнародованием решений Совета депутатов является размещение их полных текстов на информационных стендах, расположенных в местах, определяемых решением Совета депутатов.</w:t>
      </w:r>
    </w:p>
    <w:p w:rsidR="00C83C54" w:rsidRDefault="00C83C54" w:rsidP="00C83C54">
      <w:pPr>
        <w:pStyle w:val="text"/>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 В случае отсутствия Главы сельского поселения и досрочного прекращения им полномочий решения Совета депутатов подписывает председатель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налоговым законодательством.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Решение Совета депутатов может быть отклонено главой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сельского поселения в течение семи дней со дня повторного рассмотрения и обнародованию.</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22. Председатель и заместитель председателя Совета депутатов</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Председатель Совета депутатов избирается из числа депутатов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2. Председатель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созывает заседания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председательствует на заседаниях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ведает внутренним распорядком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подписывает протокол заседания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утверждает структуру и штат аппарата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8) распределяет обязанности между председателем Совета депутатов и заместителем председателя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9) оказывает содействие депутатам Совета депутатов в осуществлении ими своих полномочий;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10) дает поручения постоянным и другим комиссиям Совета депутатов, координирует их работу;</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учета общественного мнения в работе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12) организует прием граждан и рассмотрение их обращений;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13) является распорядителем кредитов по расходам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Совет депутатов из своего состава избирает заместителя председателя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осуществляет свои полномочия на непостоянной основе.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Заместитель председателя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выполняет отдельные поручения председателя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в отсутствие председателя Совета депутатов и в случае досрочного прекращения его полномочий исполняет его обязанности.</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23. Депутат Совета депутатов</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Депутат Совета депутатов представляет интересы своих избирателей и всего населения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Депутат осуществляет свои полномочия на непостоянной основе, если иное не установлено решением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Полномочия депутата Совета депутатов начинаются со дня его избрания и прекращаются со дня </w:t>
      </w:r>
      <w:proofErr w:type="gramStart"/>
      <w:r>
        <w:rPr>
          <w:rFonts w:ascii="Times New Roman" w:hAnsi="Times New Roman" w:cs="Times New Roman"/>
          <w:sz w:val="28"/>
          <w:szCs w:val="28"/>
        </w:rPr>
        <w:t>начала работы Совета депутатов нового созыва</w:t>
      </w:r>
      <w:proofErr w:type="gramEnd"/>
      <w:r>
        <w:rPr>
          <w:rFonts w:ascii="Times New Roman" w:hAnsi="Times New Roman" w:cs="Times New Roman"/>
          <w:sz w:val="28"/>
          <w:szCs w:val="28"/>
        </w:rPr>
        <w:t>.</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Основными формами депутатской деятельности являются: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работа с избирателями;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участие в заседаниях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участие в работе соответствующих комиссий и рабочих групп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участие в депутатских слушаниях.</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Статус депутата Совета депутатов и ограничения, связанные с его статусом, определяются федеральным законом.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8. Депутат пользуется правом решающего голоса по всем вопросам, рассматриваемым Советом депутатов, а также комиссией (комитетом), членом которых он является.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9. Депутат имеет право:</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а) избирать и быть избранным в комиссии и на соответствующие должности в Совете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б) 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в) предлагать вопросы для рассмотрения Советом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г) вносить проекты нормативных правовых актов, а также поправок к ним для рассмотрения на заседаниях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д) вносить предложения и замечания по повестке дня, по порядку рассмотрения и существу обсуждаемых вопросов на заседании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е) вносить предложения о заслушивании на заседании Совета депутатов внеочередного отчета или информации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ж) вносить в Совет депутатов предложения о необходимости проведения проверки соблюдения органом местного самоуправления, организациями, независимо от организационно-правовых форм, расположенных на территории сельского поселения, настоящего Устава и нормативных правовых актов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з) 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и) оглашать на заседаниях Совета депутатов обращения граждан, </w:t>
      </w:r>
      <w:proofErr w:type="gramStart"/>
      <w:r>
        <w:rPr>
          <w:rFonts w:ascii="Times New Roman" w:hAnsi="Times New Roman" w:cs="Times New Roman"/>
          <w:sz w:val="28"/>
          <w:szCs w:val="28"/>
        </w:rPr>
        <w:t>имеющие</w:t>
      </w:r>
      <w:proofErr w:type="gramEnd"/>
      <w:r>
        <w:rPr>
          <w:rFonts w:ascii="Times New Roman" w:hAnsi="Times New Roman" w:cs="Times New Roman"/>
          <w:sz w:val="28"/>
          <w:szCs w:val="28"/>
        </w:rPr>
        <w:t xml:space="preserve"> по мнению депутата общественное значение;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к) обращаться с депутатским запросом;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л) 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м) 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10. Полномочия депутата Совета депутатов прекращаются досрочно в случае:</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смерти;</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отставки по собственному желанию;</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признания судом недееспособным или ограниченно дееспособным;</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признания судом безвестно отсутствующим или объявления умершим;</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вступления в отношении его в законную силу обвинительного приговора суда;</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w:t>
      </w:r>
    </w:p>
    <w:p w:rsidR="00C83C54" w:rsidRDefault="00C83C54" w:rsidP="00C83C54">
      <w:pPr>
        <w:pStyle w:val="text"/>
        <w:numPr>
          <w:ilvl w:val="0"/>
          <w:numId w:val="2"/>
        </w:numPr>
        <w:ind w:left="426" w:hanging="426"/>
        <w:rPr>
          <w:rFonts w:ascii="Times New Roman" w:hAnsi="Times New Roman" w:cs="Times New Roman"/>
          <w:sz w:val="28"/>
          <w:szCs w:val="28"/>
        </w:rPr>
      </w:pPr>
      <w:proofErr w:type="gramStart"/>
      <w:r>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которым гражданин Российской Федерации, </w:t>
      </w:r>
      <w:r>
        <w:rPr>
          <w:rFonts w:ascii="Times New Roman" w:hAnsi="Times New Roman" w:cs="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отзыва избирателями;</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досрочного прекращения полномочий представительного органа поселения;</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C83C54" w:rsidRDefault="00C83C54" w:rsidP="00C83C54">
      <w:pPr>
        <w:pStyle w:val="text"/>
        <w:numPr>
          <w:ilvl w:val="0"/>
          <w:numId w:val="2"/>
        </w:numPr>
        <w:ind w:left="426" w:hanging="426"/>
        <w:rPr>
          <w:rFonts w:ascii="Times New Roman" w:hAnsi="Times New Roman" w:cs="Times New Roman"/>
          <w:sz w:val="28"/>
          <w:szCs w:val="28"/>
        </w:rPr>
      </w:pPr>
      <w:r>
        <w:rPr>
          <w:rFonts w:ascii="Times New Roman" w:hAnsi="Times New Roman" w:cs="Times New Roman"/>
          <w:sz w:val="28"/>
          <w:szCs w:val="28"/>
        </w:rPr>
        <w:t xml:space="preserve">в иных случаях, установленных федеральными законами. </w:t>
      </w:r>
    </w:p>
    <w:p w:rsidR="00C83C54" w:rsidRDefault="00C83C54" w:rsidP="00C83C54">
      <w:pPr>
        <w:pStyle w:val="text"/>
        <w:tabs>
          <w:tab w:val="left" w:pos="4275"/>
        </w:tabs>
        <w:rPr>
          <w:rFonts w:ascii="Times New Roman" w:hAnsi="Times New Roman" w:cs="Times New Roman"/>
          <w:sz w:val="28"/>
          <w:szCs w:val="28"/>
        </w:rPr>
      </w:pPr>
      <w:r>
        <w:rPr>
          <w:rFonts w:ascii="Times New Roman" w:hAnsi="Times New Roman" w:cs="Times New Roman"/>
          <w:sz w:val="28"/>
          <w:szCs w:val="28"/>
        </w:rPr>
        <w:t xml:space="preserve">11.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24. Гарантии для депутата Совета депутатов</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Депутат Совета депутатов, осуществляющий полномочия на не постоянной основе освобождается от выполнения производственных или служебных обязанностей по месту работы на время </w:t>
      </w:r>
      <w:proofErr w:type="gramStart"/>
      <w:r>
        <w:rPr>
          <w:rFonts w:ascii="Times New Roman" w:hAnsi="Times New Roman" w:cs="Times New Roman"/>
          <w:sz w:val="28"/>
          <w:szCs w:val="28"/>
        </w:rPr>
        <w:t>осуществления полномочий депутата Совета депутатов</w:t>
      </w:r>
      <w:proofErr w:type="gramEnd"/>
      <w:r>
        <w:rPr>
          <w:rFonts w:ascii="Times New Roman" w:hAnsi="Times New Roman" w:cs="Times New Roman"/>
          <w:sz w:val="28"/>
          <w:szCs w:val="28"/>
        </w:rPr>
        <w:t xml:space="preserve">. На этот период за депутатом Совета депутатов сохраняется место работы (должность) и средняя заработная плата.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Порядок предоставления депутату Совета депутатов права на пользование телефонной и иной связью устанавливается муниципальным правовым актом.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Депутату Совета депутатов обеспечиваются необходимые условия для проведения отчетов перед избирателями и встреч с избирателями.</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4. Депутат Совета депутатов по вопросам, связанным с осуществлением депутатских полномочий, на территории сельского поселения пользуется правом на безотлагательный прием должностными лицами органов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Депутат Совета депутатов в порядке, установленном регламентом Совета депутатов, обеспечивается документами, принятыми представительным органом муниципального образования, другими документами, информационными и справочными материалами.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Порядок размещения материалов, представляемых депутатом, в средствах массовой информации устанавливается муниципальным правовым актом.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Депутату Совета депутатов за счет средств местного бюджета возмещаются расходы на проезд на всех видах пассажирского транспорта (за исключением такси) на территории сельского поселения, расходы, связанные с использованием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иные расходы, связанные с осуществлением полномочий депутата.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Размер и порядок возмещения расходов, связанных с осуществлением полномочий депутата Совета депутатов устанавливаются муниципальными правовыми актами.</w:t>
      </w:r>
    </w:p>
    <w:p w:rsidR="00C83C54" w:rsidRDefault="00C83C54" w:rsidP="00C83C54">
      <w:pPr>
        <w:autoSpaceDE w:val="0"/>
        <w:autoSpaceDN w:val="0"/>
        <w:adjustRightInd w:val="0"/>
        <w:ind w:firstLine="540"/>
        <w:rPr>
          <w:rFonts w:ascii="Times New Roman" w:hAnsi="Times New Roman"/>
          <w:sz w:val="28"/>
          <w:szCs w:val="28"/>
        </w:rPr>
      </w:pPr>
    </w:p>
    <w:p w:rsidR="00C83C54" w:rsidRDefault="00C83C54" w:rsidP="00C83C54">
      <w:pPr>
        <w:autoSpaceDE w:val="0"/>
        <w:autoSpaceDN w:val="0"/>
        <w:adjustRightInd w:val="0"/>
        <w:ind w:firstLine="540"/>
        <w:rPr>
          <w:rFonts w:ascii="Times New Roman" w:hAnsi="Times New Roman"/>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VI</w:t>
      </w:r>
      <w:r>
        <w:rPr>
          <w:rFonts w:ascii="Times New Roman" w:hAnsi="Times New Roman" w:cs="Times New Roman"/>
          <w:b/>
          <w:bCs/>
          <w:szCs w:val="28"/>
        </w:rPr>
        <w:t xml:space="preserve">. ВЫСШЕЕ ДОЛЖНОСТНОЕ ЛИЦО </w:t>
      </w:r>
      <w:proofErr w:type="gramStart"/>
      <w:r>
        <w:rPr>
          <w:rFonts w:ascii="Times New Roman" w:hAnsi="Times New Roman" w:cs="Times New Roman"/>
          <w:b/>
          <w:bCs/>
          <w:szCs w:val="28"/>
        </w:rPr>
        <w:t>СЕЛЬСКОГО</w:t>
      </w:r>
      <w:proofErr w:type="gramEnd"/>
      <w:r>
        <w:rPr>
          <w:rFonts w:ascii="Times New Roman" w:hAnsi="Times New Roman" w:cs="Times New Roman"/>
          <w:b/>
          <w:bCs/>
          <w:szCs w:val="28"/>
        </w:rPr>
        <w:t xml:space="preserve"> </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ПОСЕЛЕНИЯ</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25. Глава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C83C54" w:rsidRDefault="00C83C54" w:rsidP="00C83C54">
      <w:pPr>
        <w:rPr>
          <w:rFonts w:ascii="Times New Roman" w:hAnsi="Times New Roman"/>
          <w:sz w:val="28"/>
          <w:szCs w:val="28"/>
        </w:rPr>
      </w:pPr>
      <w:r>
        <w:rPr>
          <w:rFonts w:ascii="Times New Roman" w:hAnsi="Times New Roman"/>
          <w:sz w:val="28"/>
          <w:szCs w:val="28"/>
        </w:rPr>
        <w:t xml:space="preserve">2. Глава поселения избирается Советом депутатов из числа </w:t>
      </w:r>
      <w:proofErr w:type="gramStart"/>
      <w:r>
        <w:rPr>
          <w:rFonts w:ascii="Times New Roman" w:hAnsi="Times New Roman"/>
          <w:sz w:val="28"/>
          <w:szCs w:val="28"/>
        </w:rPr>
        <w:t>кандидатов, представленных конкурсной комиссией по результатам конкурса сроком на 5 лет и возглавляет</w:t>
      </w:r>
      <w:proofErr w:type="gramEnd"/>
      <w:r>
        <w:rPr>
          <w:rFonts w:ascii="Times New Roman" w:hAnsi="Times New Roman"/>
          <w:sz w:val="28"/>
          <w:szCs w:val="28"/>
        </w:rPr>
        <w:t xml:space="preserve"> местную администрацию.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Глава сельского поселения вступает в должность в день вручения ему удостоверения об избрании.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Глава сельского поселения осуществляет полномочия на постоянной основе.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Статус главы сельского поселения и ограничения, связанные с его статусом, определяются федеральным законом.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Глава сельского поселения не вправе:</w:t>
      </w:r>
    </w:p>
    <w:p w:rsidR="00C83C54" w:rsidRDefault="00C83C54" w:rsidP="00C83C54">
      <w:pPr>
        <w:pStyle w:val="text"/>
        <w:tabs>
          <w:tab w:val="left" w:pos="4275"/>
        </w:tabs>
        <w:rPr>
          <w:rFonts w:ascii="Times New Roman" w:hAnsi="Times New Roman" w:cs="Times New Roman"/>
          <w:sz w:val="28"/>
          <w:szCs w:val="28"/>
        </w:rPr>
      </w:pPr>
      <w:proofErr w:type="gramStart"/>
      <w:r>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7. Глава сельского поселения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депутатов. Глава сельского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8.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w:t>
      </w:r>
      <w:r>
        <w:rPr>
          <w:rFonts w:ascii="Times New Roman" w:hAnsi="Times New Roman" w:cs="Times New Roman"/>
          <w:sz w:val="28"/>
          <w:szCs w:val="28"/>
        </w:rPr>
        <w:lastRenderedPageBreak/>
        <w:t xml:space="preserve">федеральными законами. </w:t>
      </w:r>
      <w:proofErr w:type="gramStart"/>
      <w:r>
        <w:rPr>
          <w:rFonts w:ascii="Times New Roman" w:hAnsi="Times New Roman" w:cs="Times New Roman"/>
          <w:sz w:val="28"/>
          <w:szCs w:val="28"/>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26. Полномочия главы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Глава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 администрации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разрабатывает схему управления сельского поселением, вносит ее на утверждение в Совет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обеспечивает взаимодействие органов местного самоуправления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8) осуществляет иные полномочия, установленные законодательством и настоящим Уставом.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Являясь главой администрации сельского поселения, глава сельского поселения осуществляет также следующие полномочия:</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1) от имени муниципального образования, администрации сельского поселения приобретает и осуществляет имущественные и иные права и обязанности, выступает в суде без доверенности;</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3) вносит на утверждение Совета депутатов проект бюджета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вносит для принятия Советом депутатов проекты программ, планов экономического и социального развития сельского поселения, организует их исполнение;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разрабатывает структуру администрации сельского поселения и вносит её на утверждение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руководит администрацией сельского поселения, в том числе: устанавливает штаты администрации в пределах расходов, предусмотренных в бюджете сельского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8)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9) вносит на рассмотрение Совета депутатов проекты правовых актов по вопросам местного значения;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10) организует прием граждан, рассмотрение предложений, заявлений и жалоб граждан;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11) рассматривает предложения органов территориального общественного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12) открывает и закрывает счета в банках, распоряжается средствами администрации сельского поселения, подписывает финансовые документы;</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13) осуществляет иные полномочия, установленные законодательством, настоящим Уставом, решениями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В случае временного отсутствия главы сельского поселения или невозможности исполнения им должностных обязанностей (отпуск, командировка) его полномочия осуществляет должностное лицо администрации сельского поселения в соответствии с правовым актом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Если временное отсутствие главы сельского поселения явилось следствием непредвиденных обстоятельств (болезнь, применение к нему по решению суда мер процессуального принуждения в виде заключения под стражу или временного отстранения от должности), Совет депутатов не позднее 5 рабочих дней принимает решение о возложении исполнения полномочий главы сельского поселения на должностное лицо администрации сельского поселения.</w:t>
      </w:r>
      <w:proofErr w:type="gramEnd"/>
    </w:p>
    <w:p w:rsidR="00C83C54" w:rsidRDefault="00C83C54" w:rsidP="00C83C54">
      <w:pPr>
        <w:autoSpaceDE w:val="0"/>
        <w:autoSpaceDN w:val="0"/>
        <w:adjustRightInd w:val="0"/>
        <w:ind w:firstLine="540"/>
        <w:rPr>
          <w:rFonts w:ascii="Times New Roman" w:hAnsi="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27. Правовые акты, издаваемые в пределах полномочий главы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Исполняя полномочия главы администрации сельского поселения, глава сельского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сельского поселения по вопросам</w:t>
      </w:r>
      <w:proofErr w:type="gramEnd"/>
      <w:r>
        <w:rPr>
          <w:rFonts w:ascii="Times New Roman" w:hAnsi="Times New Roman" w:cs="Times New Roman"/>
          <w:sz w:val="28"/>
          <w:szCs w:val="28"/>
        </w:rPr>
        <w:t xml:space="preserve"> организации работы администрации.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Постановления, изданные в пределах полномочий главы сельского  поселения, вступают в силу со дня их подписания, если иное не установлено в самом постановлении.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Распоряжения, изданные в пределах полномочий главы сельского поселения, вступают в силу со дня их подписания. </w:t>
      </w:r>
    </w:p>
    <w:p w:rsidR="00C83C54" w:rsidRDefault="00C83C54" w:rsidP="00C83C54">
      <w:pPr>
        <w:autoSpaceDE w:val="0"/>
        <w:autoSpaceDN w:val="0"/>
        <w:adjustRightInd w:val="0"/>
        <w:ind w:firstLine="540"/>
        <w:rPr>
          <w:rFonts w:ascii="Times New Roman" w:hAnsi="Times New Roman"/>
          <w:sz w:val="28"/>
          <w:szCs w:val="28"/>
        </w:rPr>
      </w:pPr>
      <w:r>
        <w:rPr>
          <w:rFonts w:ascii="Times New Roman" w:hAnsi="Times New Roman"/>
          <w:color w:val="000000" w:themeColor="text1"/>
          <w:sz w:val="28"/>
          <w:szCs w:val="28"/>
        </w:rPr>
        <w:t xml:space="preserve">Постановления, изданные в пределах полномочий главы сельского поселения, затрагивающие права, свободы и обязанности человека и гражданина, </w:t>
      </w:r>
      <w:r>
        <w:rPr>
          <w:rFonts w:ascii="Times New Roman" w:eastAsiaTheme="minorHAnsi" w:hAnsi="Times New Roman"/>
          <w:color w:val="000000" w:themeColor="text1"/>
          <w:sz w:val="28"/>
          <w:szCs w:val="28"/>
          <w:lang w:eastAsia="en-US"/>
        </w:rPr>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b/>
          <w:color w:val="000000" w:themeColor="text1"/>
          <w:sz w:val="28"/>
          <w:szCs w:val="28"/>
        </w:rPr>
        <w:t xml:space="preserve"> </w:t>
      </w:r>
      <w:r>
        <w:rPr>
          <w:rFonts w:ascii="Times New Roman" w:hAnsi="Times New Roman"/>
          <w:sz w:val="28"/>
          <w:szCs w:val="28"/>
        </w:rPr>
        <w:t>Официальное опубликование (обнародование) постановлений и распоряжений Главы сельского  поселения осуществляется в порядке, предусмотренном пунктом 7 статьи 30 настоящего Устава.</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28. Досрочное прекращение полномочий Главы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Полномочия Главы сельского поселения прекращаются досрочно в случае: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смерти;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признания судом недееспособным или ограниченно дееспособным;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признания судом безвестно отсутствующим или объявления умершим;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вступления в отношении его в законную силу обвинительного приговора суда;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10) отзыва избирателями;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12) преобразования поселения, осуществляемого в соответствии с Федеральным законом от 06.10.2003 №131-ФЗ «Об общих принципах организации местного самоуправления в Российской Федерации», а также в случае упразднения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83C54" w:rsidRDefault="00C83C54" w:rsidP="00C83C54">
      <w:pPr>
        <w:pStyle w:val="text"/>
        <w:tabs>
          <w:tab w:val="left" w:pos="4275"/>
        </w:tabs>
        <w:rPr>
          <w:rFonts w:ascii="Times New Roman" w:hAnsi="Times New Roman" w:cs="Times New Roman"/>
          <w:sz w:val="28"/>
          <w:szCs w:val="28"/>
        </w:rPr>
      </w:pPr>
      <w:proofErr w:type="gramStart"/>
      <w:r>
        <w:rPr>
          <w:rFonts w:ascii="Times New Roman" w:hAnsi="Times New Roman" w:cs="Times New Roman"/>
          <w:sz w:val="28"/>
          <w:szCs w:val="28"/>
        </w:rPr>
        <w:t>15)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 наличные денежные средства</w:t>
      </w:r>
      <w:proofErr w:type="gramEnd"/>
      <w:r>
        <w:rPr>
          <w:rFonts w:ascii="Times New Roman" w:hAnsi="Times New Roman" w:cs="Times New Roman"/>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3C54" w:rsidRDefault="00C83C54" w:rsidP="00C83C54">
      <w:pPr>
        <w:pStyle w:val="text"/>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2. В случае досрочного </w:t>
      </w:r>
      <w:proofErr w:type="gramStart"/>
      <w:r>
        <w:rPr>
          <w:rFonts w:ascii="Times New Roman" w:hAnsi="Times New Roman" w:cs="Times New Roman"/>
          <w:sz w:val="28"/>
          <w:szCs w:val="28"/>
        </w:rPr>
        <w:t>прекращения полномочий главы сельского поселения его полномочия</w:t>
      </w:r>
      <w:proofErr w:type="gramEnd"/>
      <w:r>
        <w:rPr>
          <w:rFonts w:ascii="Times New Roman" w:hAnsi="Times New Roman" w:cs="Times New Roman"/>
          <w:sz w:val="28"/>
          <w:szCs w:val="28"/>
        </w:rPr>
        <w:t xml:space="preserve"> временно исполняет должностное лицо местного самоуправления или депутат Совета депутатов, определяемые решением Совета депутатов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29. Гарантии для главы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Главе сельского поселения гарантируется: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денежное вознаграждение;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2) предоставление ежегодного оплачиваемого отпуска продолжительностью 45 календарных дней.</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Глава сельского поселения по вопросам, связанным с осуществлением полномочий главы сельского поселения, на территории  сельского поселения пользуется правом на безотлагательный прием должностными лицами органов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Глава сельского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Глава сельского поселения имеет преимущественное право выступать по вопросам, связанным с осуществлением полномочий главы сельского  поселения, в средствах массовой информации, финансируемых (полностью или частично) из местного бюджета.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Порядок размещения материалов, представляемых главой сельского поселения, в средствах массовой информации устанавливается муниципальным правовым актом.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Главе сельского поселения за счет средств бюджета сельского поселения возмещаются расходы на проезд на всех видах пассажирского транспорта (за исключением такси) на территории сельского поселения расходы, связанные с использованием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иные расходы, связанные с осуществлением полномочий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Размер и порядок возмещения расходов, связанных с осуществлением полномочий главы сельского поселения, устанавливаются муниципальными правовыми актами.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5. Главе сельского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Pr>
          <w:rFonts w:ascii="Times New Roman" w:hAnsi="Times New Roman" w:cs="Times New Roman"/>
          <w:sz w:val="28"/>
          <w:szCs w:val="28"/>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статьи 36, частью 7.1, пунктами 5 - 8 части 10, частью 10.1 статьи 40 Федерального</w:t>
      </w:r>
      <w:proofErr w:type="gramEnd"/>
      <w:r>
        <w:rPr>
          <w:rFonts w:ascii="Times New Roman" w:hAnsi="Times New Roman" w:cs="Times New Roman"/>
          <w:sz w:val="28"/>
          <w:szCs w:val="28"/>
        </w:rPr>
        <w:t xml:space="preserve"> закона «Об общих принципах организации местного самоуправления в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Условия, порядок назначения и выплаты, а также размер ежемесячной доплаты к страховой пенсии устанавливаются решением Совета депутатов.</w:t>
      </w:r>
    </w:p>
    <w:p w:rsidR="00C83C54" w:rsidRDefault="00C83C54" w:rsidP="00C83C54">
      <w:pPr>
        <w:pStyle w:val="text"/>
        <w:rPr>
          <w:rFonts w:ascii="Times New Roman" w:hAnsi="Times New Roman" w:cs="Times New Roman"/>
          <w:color w:val="FF0000"/>
          <w:sz w:val="28"/>
          <w:szCs w:val="28"/>
        </w:rPr>
      </w:pPr>
    </w:p>
    <w:p w:rsidR="00C83C54" w:rsidRDefault="00C83C54" w:rsidP="00C83C54">
      <w:pPr>
        <w:pStyle w:val="3"/>
        <w:rPr>
          <w:rFonts w:ascii="Times New Roman" w:hAnsi="Times New Roman" w:cs="Times New Roman"/>
          <w:b/>
          <w:bCs/>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VII</w:t>
      </w:r>
      <w:r>
        <w:rPr>
          <w:rFonts w:ascii="Times New Roman" w:hAnsi="Times New Roman" w:cs="Times New Roman"/>
          <w:b/>
          <w:bCs/>
          <w:szCs w:val="28"/>
        </w:rPr>
        <w:t>. ИСПОЛНИТЕЛЬНО-РАСПОРЯДИТЕЛЬНЫЙ</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ОРГАН СЕЛЬСКОГО ПОСЕЛЕНИЯ</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Статья 30. Администрация </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1. Администрация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сельского поселения федеральными законами и законами Челябинской области.</w:t>
      </w:r>
    </w:p>
    <w:p w:rsidR="00C83C54" w:rsidRDefault="00C83C54" w:rsidP="00C83C54">
      <w:pPr>
        <w:rPr>
          <w:rFonts w:ascii="Times New Roman" w:hAnsi="Times New Roman"/>
          <w:sz w:val="28"/>
          <w:szCs w:val="28"/>
        </w:rPr>
      </w:pPr>
      <w:r>
        <w:rPr>
          <w:rFonts w:ascii="Times New Roman" w:hAnsi="Times New Roman"/>
          <w:sz w:val="28"/>
          <w:szCs w:val="28"/>
        </w:rPr>
        <w:t>2. Администрация сельского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Администрацию сельского поселения возглавляет глава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Структура администрации сельского  поселения утверждается Советом депутатов по представлению главы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Администрация сельского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Постановления администрации сельского поселения вступают в силу со дня их подписания, если иное не установлено в самом постановлении.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Распоряжения администрации сельского  поселения вступают в силу со дня их подписания.</w:t>
      </w:r>
    </w:p>
    <w:p w:rsidR="00C83C54" w:rsidRDefault="00C83C54" w:rsidP="00C83C54">
      <w:pPr>
        <w:autoSpaceDE w:val="0"/>
        <w:autoSpaceDN w:val="0"/>
        <w:adjustRightInd w:val="0"/>
        <w:ind w:firstLine="540"/>
        <w:rPr>
          <w:rFonts w:ascii="Times New Roman" w:hAnsi="Times New Roman"/>
          <w:color w:val="000000" w:themeColor="text1"/>
          <w:sz w:val="28"/>
          <w:szCs w:val="28"/>
        </w:rPr>
      </w:pPr>
      <w:r>
        <w:rPr>
          <w:rFonts w:ascii="Times New Roman" w:hAnsi="Times New Roman"/>
          <w:color w:val="000000" w:themeColor="text1"/>
          <w:sz w:val="28"/>
          <w:szCs w:val="28"/>
        </w:rPr>
        <w:t xml:space="preserve">7. Постановления администрации сельского поселения, затрагивающие права, свободы и обязанности человека и гражданина, </w:t>
      </w:r>
      <w:r>
        <w:rPr>
          <w:rFonts w:ascii="Times New Roman" w:eastAsiaTheme="minorHAnsi" w:hAnsi="Times New Roman"/>
          <w:color w:val="000000" w:themeColor="text1"/>
          <w:sz w:val="28"/>
          <w:szCs w:val="28"/>
          <w:lang w:eastAsia="en-US"/>
        </w:rPr>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Официальным опубликованием постановлений и распоряжений администрации сельского поселения считается публикация их полных текстов в средстве массовой информации, определяемом в порядке, установленном действующим законодательством.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Официальным обнародованием постановлений и распоряжений администрации сельского поселения является размещение их полных текстов на информационных стендах, расположенных в местах, определяемых администрацией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8. Финансовое обеспечение деятельности администрации сельского поселения осуществляется исключительно за счет собственных доходов бюджета сельского  поселения. </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Статья 31. Полномочия администрации </w:t>
      </w:r>
    </w:p>
    <w:p w:rsidR="00C83C54" w:rsidRDefault="00C83C54" w:rsidP="00C83C54">
      <w:pPr>
        <w:pStyle w:val="text"/>
        <w:rPr>
          <w:rFonts w:ascii="Times New Roman" w:hAnsi="Times New Roman" w:cs="Times New Roman"/>
          <w:sz w:val="28"/>
          <w:szCs w:val="28"/>
        </w:rPr>
      </w:pPr>
    </w:p>
    <w:p w:rsidR="00C83C54" w:rsidRDefault="00C83C54" w:rsidP="00C83C54">
      <w:pPr>
        <w:rPr>
          <w:rFonts w:ascii="Times New Roman" w:hAnsi="Times New Roman"/>
          <w:sz w:val="28"/>
          <w:szCs w:val="28"/>
        </w:rPr>
      </w:pPr>
      <w:r>
        <w:rPr>
          <w:rFonts w:ascii="Times New Roman" w:hAnsi="Times New Roman"/>
          <w:sz w:val="28"/>
          <w:szCs w:val="28"/>
        </w:rPr>
        <w:t>1. Администрация:</w:t>
      </w:r>
    </w:p>
    <w:p w:rsidR="00C83C54" w:rsidRDefault="00C83C54" w:rsidP="00C83C54">
      <w:pPr>
        <w:rPr>
          <w:rFonts w:ascii="Times New Roman" w:hAnsi="Times New Roman"/>
          <w:sz w:val="28"/>
          <w:szCs w:val="28"/>
        </w:rPr>
      </w:pPr>
      <w:r>
        <w:rPr>
          <w:rFonts w:ascii="Times New Roman" w:hAnsi="Times New Roman"/>
          <w:sz w:val="28"/>
          <w:szCs w:val="28"/>
        </w:rPr>
        <w:t xml:space="preserve">1) формирует и исполняет бюджет  сельского поселения и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w:t>
      </w:r>
    </w:p>
    <w:p w:rsidR="00C83C54" w:rsidRDefault="00C83C54" w:rsidP="00C83C54">
      <w:pPr>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w:t>
      </w:r>
    </w:p>
    <w:p w:rsidR="00C83C54" w:rsidRDefault="00C83C54" w:rsidP="00C83C54">
      <w:pPr>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сельского поселения;</w:t>
      </w:r>
    </w:p>
    <w:p w:rsidR="00C83C54" w:rsidRDefault="00C83C54" w:rsidP="00C83C54">
      <w:pPr>
        <w:rPr>
          <w:rFonts w:ascii="Times New Roman" w:hAnsi="Times New Roman"/>
          <w:sz w:val="28"/>
          <w:szCs w:val="28"/>
        </w:rPr>
      </w:pPr>
      <w:r>
        <w:rPr>
          <w:rFonts w:ascii="Times New Roman" w:hAnsi="Times New Roman"/>
          <w:sz w:val="28"/>
          <w:szCs w:val="28"/>
        </w:rPr>
        <w:t>4) создает условия для обеспечения жителей сельского поселения услугами связи, общественного питания, торговли и бытового обслуживания;</w:t>
      </w:r>
    </w:p>
    <w:p w:rsidR="00C83C54" w:rsidRDefault="00C83C54" w:rsidP="00C83C54">
      <w:pPr>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сельского  поселения услугами организаций культуры;</w:t>
      </w:r>
    </w:p>
    <w:p w:rsidR="00C83C54" w:rsidRDefault="00C83C54" w:rsidP="00C83C54">
      <w:pPr>
        <w:pStyle w:val="text"/>
        <w:tabs>
          <w:tab w:val="left" w:pos="4275"/>
        </w:tabs>
        <w:rPr>
          <w:rFonts w:ascii="Times New Roman" w:hAnsi="Times New Roman" w:cs="Times New Roman"/>
          <w:sz w:val="28"/>
          <w:szCs w:val="28"/>
        </w:rPr>
      </w:pPr>
      <w:r>
        <w:rPr>
          <w:rFonts w:ascii="Times New Roman" w:hAnsi="Times New Roman" w:cs="Times New Roman"/>
          <w:sz w:val="28"/>
          <w:szCs w:val="28"/>
        </w:rPr>
        <w:t xml:space="preserve">6) обеспечивает условия для развития на территории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сельского поселения; </w:t>
      </w:r>
    </w:p>
    <w:p w:rsidR="00C83C54" w:rsidRDefault="00C83C54" w:rsidP="00C83C54">
      <w:pPr>
        <w:rPr>
          <w:rFonts w:ascii="Times New Roman" w:hAnsi="Times New Roman"/>
          <w:sz w:val="28"/>
          <w:szCs w:val="28"/>
        </w:rPr>
      </w:pPr>
      <w:r>
        <w:rPr>
          <w:rFonts w:ascii="Times New Roman" w:hAnsi="Times New Roman"/>
          <w:sz w:val="28"/>
          <w:szCs w:val="28"/>
        </w:rPr>
        <w:t>7) формирует архивные фонды  сельского поселения;</w:t>
      </w:r>
    </w:p>
    <w:p w:rsidR="00C83C54" w:rsidRDefault="00C83C54" w:rsidP="00C83C54">
      <w:pPr>
        <w:rPr>
          <w:rFonts w:ascii="Times New Roman" w:hAnsi="Times New Roman"/>
          <w:sz w:val="28"/>
          <w:szCs w:val="28"/>
        </w:rPr>
      </w:pPr>
      <w:r>
        <w:rPr>
          <w:rFonts w:ascii="Times New Roman" w:hAnsi="Times New Roman"/>
          <w:sz w:val="28"/>
          <w:szCs w:val="28"/>
        </w:rPr>
        <w:t>8) организует благоустройство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83C54" w:rsidRDefault="00C83C54" w:rsidP="00C83C54">
      <w:pPr>
        <w:rPr>
          <w:rFonts w:ascii="Times New Roman" w:hAnsi="Times New Roman"/>
          <w:sz w:val="28"/>
          <w:szCs w:val="28"/>
        </w:rPr>
      </w:pPr>
      <w:r>
        <w:rPr>
          <w:rFonts w:ascii="Times New Roman" w:hAnsi="Times New Roman"/>
          <w:sz w:val="28"/>
          <w:szCs w:val="28"/>
        </w:rPr>
        <w:t>9)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сельского поселения, изменяет, аннулирует такие наименования, размещает информации в государственном адресном реестре;</w:t>
      </w:r>
    </w:p>
    <w:p w:rsidR="00C83C54" w:rsidRDefault="00C83C54" w:rsidP="00C83C54">
      <w:pPr>
        <w:rPr>
          <w:rFonts w:ascii="Times New Roman" w:hAnsi="Times New Roman"/>
          <w:sz w:val="28"/>
          <w:szCs w:val="28"/>
        </w:rPr>
      </w:pPr>
      <w:r>
        <w:rPr>
          <w:rFonts w:ascii="Times New Roman" w:hAnsi="Times New Roman"/>
          <w:sz w:val="28"/>
          <w:szCs w:val="28"/>
        </w:rPr>
        <w:t>10) содействует в развитии сельскохозяйственного производства, создает условия для развития малого и среднего предпринимательства;</w:t>
      </w:r>
    </w:p>
    <w:p w:rsidR="00C83C54" w:rsidRDefault="00C83C54" w:rsidP="00C83C54">
      <w:pPr>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сельском поселении;</w:t>
      </w:r>
    </w:p>
    <w:p w:rsidR="00C83C54" w:rsidRDefault="00C83C54" w:rsidP="00C83C54">
      <w:pPr>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32. Муниципальная служба</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w:t>
      </w:r>
      <w:r>
        <w:rPr>
          <w:rFonts w:ascii="Times New Roman" w:hAnsi="Times New Roman" w:cs="Times New Roman"/>
          <w:sz w:val="28"/>
          <w:szCs w:val="28"/>
        </w:rPr>
        <w:lastRenderedPageBreak/>
        <w:t>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C83C54" w:rsidRDefault="00C83C54" w:rsidP="00C83C54">
      <w:pPr>
        <w:pStyle w:val="text"/>
        <w:rPr>
          <w:rFonts w:ascii="Times New Roman" w:hAnsi="Times New Roman" w:cs="Times New Roman"/>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VIII</w:t>
      </w:r>
      <w:r>
        <w:rPr>
          <w:rFonts w:ascii="Times New Roman" w:hAnsi="Times New Roman" w:cs="Times New Roman"/>
          <w:b/>
          <w:bCs/>
          <w:szCs w:val="28"/>
        </w:rPr>
        <w:t xml:space="preserve">. ИЗБИРАТЕЛЬНАЯ КОМИССИЯ </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МУНИЦИПАЛЬНОГО ОБРАЗОВАНИЯ</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33. Избирательная комиссия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4. Избирательная комиссия  сельского поселения формируется в количестве 6 членов избирательной комиссии с правом решающего голоса.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5. Срок полномочий избирательной комиссии сельского  поселения составляет пять лет.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Формирование Избирательной комиссии  сельского поселения осуществляется Советом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8. Компетенция, полномочия и порядок деятельности Избирательной комиссии сельского  поселения при подготовке и проведении выборов в органы местного самоуправления устанавливаются Федеральным законом «Об основных гарантиях избирательных прав и права на участие в референдуме граждан Российской Федерации», Уставом (Основным Законом) Челябинской области, законами Челябинской области.</w:t>
      </w:r>
    </w:p>
    <w:p w:rsidR="00C83C54" w:rsidRDefault="00C83C54" w:rsidP="00C83C54">
      <w:pPr>
        <w:pStyle w:val="text"/>
        <w:jc w:val="center"/>
        <w:rPr>
          <w:rFonts w:ascii="Times New Roman" w:hAnsi="Times New Roman" w:cs="Times New Roman"/>
          <w:b/>
          <w:bCs/>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IX</w:t>
      </w:r>
      <w:r>
        <w:rPr>
          <w:rFonts w:ascii="Times New Roman" w:hAnsi="Times New Roman" w:cs="Times New Roman"/>
          <w:b/>
          <w:bCs/>
          <w:szCs w:val="28"/>
        </w:rPr>
        <w:t xml:space="preserve">. ЭКОНОМИЧЕСКАЯ ОСНОВА МЕСТНОГО </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САМОУПРАВЛЕНИЯ</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34. Экономическая основа местного самоуправления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35 . Муниципальное имущество</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Перечень объектов имущества, которое может находиться в собственности  сельских поселений, устанавливается федеральным законом.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От имени муниципального образования права собственника в отношении имущества, находящегося в муниципальной собственности  сельского поселения, осуществляет администрация сельского поселения на основании федеральных законов и принимаемых в соответствии с ними нормативных правовых актов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3.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Администрация сельского  поселения координирует участие организаций в комплексном социально-экономическом развитии сельского поселения, привлекает на основе договоров организации к участию в строительстве, благоустройстве, содержании объектов на территории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36. Бюджет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Сельское поселение имеет собственный бюджет (бюджет сельского поселения). Администрация  сельского поселения формирует и исполняет бюджет сельского  поселения. Рассмотрение проекта бюджета сельского поселения, его утверждение,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утверждение отчета об его исполнении относится к ведению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сельского поселения осуществляются органами </w:t>
      </w:r>
      <w:r>
        <w:rPr>
          <w:rFonts w:ascii="Times New Roman" w:hAnsi="Times New Roman" w:cs="Times New Roman"/>
          <w:sz w:val="28"/>
          <w:szCs w:val="28"/>
        </w:rPr>
        <w:lastRenderedPageBreak/>
        <w:t xml:space="preserve">местного самоуправления самостоятельно с соблюдением требований, установленных Бюджетным кодексом Российской Федерации. </w:t>
      </w:r>
    </w:p>
    <w:p w:rsidR="00C83C54" w:rsidRDefault="00C83C54" w:rsidP="00C83C54">
      <w:pPr>
        <w:pStyle w:val="text"/>
        <w:tabs>
          <w:tab w:val="left" w:pos="4275"/>
        </w:tabs>
        <w:rPr>
          <w:rFonts w:ascii="Times New Roman" w:hAnsi="Times New Roman" w:cs="Times New Roman"/>
          <w:sz w:val="28"/>
          <w:szCs w:val="28"/>
        </w:rPr>
      </w:pPr>
      <w:r>
        <w:rPr>
          <w:rFonts w:ascii="Times New Roman" w:hAnsi="Times New Roman" w:cs="Times New Roman"/>
          <w:sz w:val="28"/>
          <w:szCs w:val="2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C83C54" w:rsidRDefault="00C83C54" w:rsidP="00C83C54">
      <w:pPr>
        <w:pStyle w:val="text"/>
        <w:rPr>
          <w:rFonts w:ascii="Times New Roman" w:hAnsi="Times New Roman" w:cs="Times New Roman"/>
          <w:sz w:val="28"/>
          <w:szCs w:val="28"/>
        </w:rPr>
      </w:pPr>
    </w:p>
    <w:p w:rsidR="00C83C54" w:rsidRDefault="00C83C54" w:rsidP="00C83C54">
      <w:pPr>
        <w:rPr>
          <w:rFonts w:ascii="Times New Roman" w:hAnsi="Times New Roman"/>
          <w:sz w:val="28"/>
          <w:szCs w:val="28"/>
        </w:rPr>
      </w:pPr>
      <w:r>
        <w:rPr>
          <w:rFonts w:ascii="Times New Roman" w:hAnsi="Times New Roman"/>
          <w:sz w:val="28"/>
          <w:szCs w:val="28"/>
        </w:rPr>
        <w:t>Статья 37. Расходы бюджета сельского поселения</w:t>
      </w: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r>
        <w:rPr>
          <w:rFonts w:ascii="Times New Roman" w:hAnsi="Times New Roman"/>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w:t>
      </w:r>
    </w:p>
    <w:p w:rsidR="00C83C54" w:rsidRDefault="00C83C54" w:rsidP="00C83C54">
      <w:pPr>
        <w:rPr>
          <w:rFonts w:ascii="Times New Roman" w:hAnsi="Times New Roman"/>
          <w:sz w:val="28"/>
          <w:szCs w:val="28"/>
        </w:rPr>
      </w:pPr>
      <w:r>
        <w:rPr>
          <w:rFonts w:ascii="Times New Roman" w:hAnsi="Times New Roman"/>
          <w:sz w:val="28"/>
          <w:szCs w:val="28"/>
        </w:rPr>
        <w:t>2. Исполнение расходных обязательств сельского поселения осуществляется за счет средств бюджета в соответствии с требованиями Бюджетного кодекса Российской Федерации.</w:t>
      </w:r>
    </w:p>
    <w:p w:rsidR="00C83C54" w:rsidRDefault="00C83C54" w:rsidP="00C83C54">
      <w:pPr>
        <w:rPr>
          <w:rFonts w:ascii="Times New Roman" w:hAnsi="Times New Roman"/>
          <w:sz w:val="28"/>
          <w:szCs w:val="28"/>
        </w:rPr>
      </w:pPr>
    </w:p>
    <w:p w:rsidR="00C83C54" w:rsidRDefault="00C83C54" w:rsidP="00C83C54">
      <w:pPr>
        <w:rPr>
          <w:rFonts w:ascii="Times New Roman" w:hAnsi="Times New Roman"/>
          <w:sz w:val="28"/>
          <w:szCs w:val="28"/>
        </w:rPr>
      </w:pPr>
      <w:r>
        <w:rPr>
          <w:rFonts w:ascii="Times New Roman" w:hAnsi="Times New Roman"/>
          <w:sz w:val="28"/>
          <w:szCs w:val="28"/>
        </w:rPr>
        <w:t>Статья 38. Доходы бюджета сельского поселения</w:t>
      </w:r>
    </w:p>
    <w:p w:rsidR="00C83C54" w:rsidRDefault="00C83C54" w:rsidP="00C83C54">
      <w:pPr>
        <w:rPr>
          <w:rFonts w:ascii="Times New Roman" w:hAnsi="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3C54" w:rsidRDefault="00C83C54" w:rsidP="00C83C54">
      <w:pPr>
        <w:pStyle w:val="text"/>
        <w:rPr>
          <w:rFonts w:ascii="Times New Roman" w:hAnsi="Times New Roman" w:cs="Times New Roman"/>
          <w:sz w:val="28"/>
          <w:szCs w:val="28"/>
        </w:rPr>
      </w:pPr>
    </w:p>
    <w:p w:rsidR="00C83C54" w:rsidRDefault="00C83C54" w:rsidP="00C83C54">
      <w:pPr>
        <w:pStyle w:val="text"/>
        <w:jc w:val="center"/>
        <w:rPr>
          <w:rFonts w:ascii="Times New Roman" w:hAnsi="Times New Roman" w:cs="Times New Roman"/>
          <w:b/>
          <w:bCs/>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X</w:t>
      </w:r>
      <w:r>
        <w:rPr>
          <w:rFonts w:ascii="Times New Roman" w:hAnsi="Times New Roman" w:cs="Times New Roman"/>
          <w:b/>
          <w:bCs/>
          <w:szCs w:val="28"/>
        </w:rPr>
        <w:t xml:space="preserve">. ОТВЕТСТВЕННОСТЬ ОРГАНОВ МЕСТНОГО </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САМОУПРАВЛЕНИЯ И ДОЛЖНОСТНЫХ ЛИЦ МЕСТНОГО </w:t>
      </w: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САМОУПРАВЛЕНИЯ</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39. Ответственность органов местного самоуправления и должностных лиц местного самоуправления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40. Ответственность депутатов Совета депутатов, главы сельского поселения перед населением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1. Основания наступления ответственности депутатов Совета депутатов, главы сельского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Ответственность депутатов, главы сельского поселения перед населением наступает в результате утраты доверия и реализуется путем их отзыва населением сельского поселения в соответствии с федеральным законом в порядке, установленном настоящим Уставом.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 подписей избирателей.</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41. Ответственность органов местного самоуправления и должностных лиц местного самоуправления перед государством</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42. Ответственность Совета депутатов перед государством</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сельского  поселения.</w:t>
      </w:r>
      <w:proofErr w:type="gramEnd"/>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Полномочия Совета депутатов сельского поселения прекращаются со дня вступления в силу закона Челябинской области о его роспуске.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соответствующим судом установлено, что избранный в правомочном составе Совет депутатов сельского поселения в течение трех месяцев подряд не проводил правомочного заседания, Губернатор </w:t>
      </w:r>
      <w:r>
        <w:rPr>
          <w:rFonts w:ascii="Times New Roman" w:hAnsi="Times New Roman" w:cs="Times New Roman"/>
          <w:sz w:val="28"/>
          <w:szCs w:val="28"/>
        </w:rPr>
        <w:lastRenderedPageBreak/>
        <w:t>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соответствующим судом установлено, что вновь избранный в правомочном составе Совет депутатов сельского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сельского  поселения.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Закон Челябинской области о роспуске Совета депутатов сельского  поселения может быть обжалован в судебном порядке в течение 10 дней со дня вступления в силу.</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43. Ответственность Главы сельского  поселения перед государством</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Губернатор Челябинской области издает правовой акт об отрешении от должности Главы сельского поселения в случае:</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Pr>
          <w:rFonts w:ascii="Times New Roman" w:hAnsi="Times New Roman" w:cs="Times New Roman"/>
          <w:sz w:val="28"/>
          <w:szCs w:val="28"/>
        </w:rPr>
        <w:t xml:space="preserve"> в пределах своих полномочий мер по исполнению решения суда;</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hAnsi="Times New Roman" w:cs="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w:t>
      </w:r>
      <w:r>
        <w:rPr>
          <w:rFonts w:ascii="Times New Roman" w:hAnsi="Times New Roman" w:cs="Times New Roman"/>
          <w:sz w:val="28"/>
          <w:szCs w:val="28"/>
        </w:rPr>
        <w:lastRenderedPageBreak/>
        <w:t>необходимого для издания указанного акта, и не может превышать шесть месяцев со дня вступления в силу этого решения суда.</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Глава  сельского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44. Удаление главы сельского поселения в отставку.</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депутатов или по инициативе Губернатора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Основаниями для удаления главы сельского  поселения в отставку являются: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решения, действия (бездействие) главы сельского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 xml:space="preserve">5) допущение главой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w:t>
      </w:r>
      <w:r>
        <w:rPr>
          <w:rFonts w:ascii="Times New Roman" w:hAnsi="Times New Roman" w:cs="Times New Roman"/>
          <w:sz w:val="28"/>
          <w:szCs w:val="28"/>
        </w:rPr>
        <w:lastRenderedPageBreak/>
        <w:t>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Инициатива депутатов Совета депутатов об удалении главы сельского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Челябинской области уведомляются не позднее дня, следующего за днем внесения указанного обращения в Совет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4. Рассмотрение инициативы депутатов Совета депутатов об удалении главы сельского поселения в отставку осуществляется с учетом мнения Губернатора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сельского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Челябинской области.</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6. Инициатива Губернатора Челябинской области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7. Рассмотрение инициативы депутатов Совета депутатов или Губернатора Челябинской области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9. Решение Совета депутатов об удалении главы сельского  поселения в отставку подписывается председателем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10. При рассмотрении и принятии Советом депутатов решения об удалении главы поселения в отставку должны быть обеспечены:</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и с проектом решения Совета депутатов об удалении его в отставку;</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12. Решение Совета депутатов об удалении главы сельского поселения в отставку подлежит официальному опубликованию не позднее чем через пять дней со дня его принятия.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В случае если инициатива депутатов Совета депутатов или Губернатора Челябинской области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45. Ответственность органов местного самоуправления и должностных лиц местного самоуправления перед физическими и юридическими лицами</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83C54" w:rsidRDefault="00C83C54" w:rsidP="00C83C54">
      <w:pPr>
        <w:pStyle w:val="text"/>
        <w:jc w:val="center"/>
        <w:rPr>
          <w:rFonts w:ascii="Times New Roman" w:hAnsi="Times New Roman" w:cs="Times New Roman"/>
          <w:b/>
          <w:bCs/>
          <w:sz w:val="28"/>
          <w:szCs w:val="28"/>
        </w:rPr>
      </w:pPr>
    </w:p>
    <w:p w:rsidR="00C83C54" w:rsidRDefault="00C83C54" w:rsidP="00C83C54">
      <w:pPr>
        <w:pStyle w:val="3"/>
        <w:rPr>
          <w:rFonts w:ascii="Times New Roman" w:hAnsi="Times New Roman" w:cs="Times New Roman"/>
          <w:b/>
          <w:bCs/>
          <w:szCs w:val="28"/>
        </w:rPr>
      </w:pPr>
      <w:r>
        <w:rPr>
          <w:rFonts w:ascii="Times New Roman" w:hAnsi="Times New Roman" w:cs="Times New Roman"/>
          <w:b/>
          <w:bCs/>
          <w:szCs w:val="28"/>
        </w:rPr>
        <w:t xml:space="preserve">ГЛАВА </w:t>
      </w:r>
      <w:r>
        <w:rPr>
          <w:rFonts w:ascii="Times New Roman" w:hAnsi="Times New Roman" w:cs="Times New Roman"/>
          <w:b/>
          <w:bCs/>
          <w:szCs w:val="28"/>
          <w:lang w:val="en-US"/>
        </w:rPr>
        <w:t>XI</w:t>
      </w:r>
      <w:r>
        <w:rPr>
          <w:rFonts w:ascii="Times New Roman" w:hAnsi="Times New Roman" w:cs="Times New Roman"/>
          <w:b/>
          <w:bCs/>
          <w:szCs w:val="28"/>
        </w:rPr>
        <w:t>. ЗАКЛЮЧИТЕЛЬНЫЕ ПОЛОЖЕНИЯ</w:t>
      </w:r>
    </w:p>
    <w:p w:rsidR="00C83C54" w:rsidRDefault="00C83C54" w:rsidP="00C83C54">
      <w:pPr>
        <w:pStyle w:val="text"/>
        <w:jc w:val="center"/>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Статья 46. Порядок принятия, внесения изменений и дополнений в Устав сельского поселения</w:t>
      </w:r>
    </w:p>
    <w:p w:rsidR="00C83C54" w:rsidRDefault="00C83C54" w:rsidP="00C83C54">
      <w:pPr>
        <w:pStyle w:val="text"/>
        <w:rPr>
          <w:rFonts w:ascii="Times New Roman" w:hAnsi="Times New Roman" w:cs="Times New Roman"/>
          <w:sz w:val="28"/>
          <w:szCs w:val="28"/>
        </w:rPr>
      </w:pP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lastRenderedPageBreak/>
        <w:t>1. Устав сельского поселения принимается Советом депутатов. Внесение изменений и дополнений в Устав сельского поселения осуществляется в том же порядке, как и его принятие.</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83C54" w:rsidRDefault="00C83C54" w:rsidP="00C83C54">
      <w:pPr>
        <w:pStyle w:val="text"/>
        <w:rPr>
          <w:rFonts w:ascii="Times New Roman" w:hAnsi="Times New Roman" w:cs="Times New Roman"/>
          <w:sz w:val="28"/>
          <w:szCs w:val="28"/>
        </w:rPr>
      </w:pPr>
      <w:proofErr w:type="gramStart"/>
      <w:r>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sz w:val="28"/>
          <w:szCs w:val="28"/>
        </w:rPr>
        <w:t xml:space="preserve"> устава в соответствие с этими нормативными правовыми актами. </w:t>
      </w:r>
    </w:p>
    <w:p w:rsidR="00C83C54" w:rsidRDefault="00C83C54" w:rsidP="00C83C54">
      <w:pPr>
        <w:pStyle w:val="text"/>
        <w:rPr>
          <w:rFonts w:ascii="Times New Roman" w:hAnsi="Times New Roman" w:cs="Times New Roman"/>
          <w:sz w:val="28"/>
          <w:szCs w:val="28"/>
        </w:rPr>
      </w:pPr>
      <w:r>
        <w:rPr>
          <w:rFonts w:ascii="Times New Roman" w:hAnsi="Times New Roman" w:cs="Times New Roman"/>
          <w:sz w:val="28"/>
          <w:szCs w:val="28"/>
        </w:rPr>
        <w:t>3. Устав сельского поселения, муниципальный правовой акт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депутатов.</w:t>
      </w:r>
    </w:p>
    <w:p w:rsidR="00C83C54" w:rsidRDefault="00C83C54" w:rsidP="00C83C54">
      <w:pPr>
        <w:ind w:firstLine="540"/>
        <w:rPr>
          <w:rFonts w:ascii="Times New Roman" w:hAnsi="Times New Roman"/>
          <w:sz w:val="28"/>
          <w:szCs w:val="28"/>
        </w:rPr>
      </w:pPr>
      <w:r>
        <w:rPr>
          <w:rFonts w:ascii="Times New Roman" w:hAnsi="Times New Roman"/>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83C54" w:rsidRDefault="00C83C54" w:rsidP="00C83C54">
      <w:pPr>
        <w:pStyle w:val="text"/>
        <w:ind w:firstLine="540"/>
        <w:rPr>
          <w:rFonts w:ascii="Times New Roman" w:hAnsi="Times New Roman" w:cs="Times New Roman"/>
          <w:sz w:val="28"/>
          <w:szCs w:val="28"/>
        </w:rPr>
      </w:pPr>
      <w:r>
        <w:rPr>
          <w:rFonts w:ascii="Times New Roman" w:hAnsi="Times New Roman" w:cs="Times New Roman"/>
          <w:sz w:val="28"/>
          <w:szCs w:val="28"/>
        </w:rPr>
        <w:t xml:space="preserve">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rFonts w:ascii="Times New Roman" w:hAnsi="Times New Roman" w:cs="Times New Roman"/>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83C54" w:rsidRDefault="00C83C54" w:rsidP="00C83C54">
      <w:pPr>
        <w:pStyle w:val="tex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proofErr w:type="gramStart"/>
      <w:r>
        <w:rPr>
          <w:rFonts w:ascii="Times New Roman" w:hAnsi="Times New Roman" w:cs="Times New Roman"/>
          <w:color w:val="000000" w:themeColor="text1"/>
          <w:sz w:val="28"/>
          <w:szCs w:val="28"/>
        </w:rPr>
        <w:t>Изменения и дополнения, внесенные в устав сельского поселения и изменяющие структуру органов местного самоуправления, разграничение</w:t>
      </w:r>
      <w:r w:rsidR="00D63F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сельского поселения, принявшего муниципальный правовой акт</w:t>
      </w:r>
      <w:proofErr w:type="gramEnd"/>
      <w:r>
        <w:rPr>
          <w:rFonts w:ascii="Times New Roman" w:hAnsi="Times New Roman" w:cs="Times New Roman"/>
          <w:color w:val="000000" w:themeColor="text1"/>
          <w:sz w:val="28"/>
          <w:szCs w:val="28"/>
        </w:rPr>
        <w:t xml:space="preserve"> о внесении указанных изменений и дополнений в устав сельского поселения.</w:t>
      </w:r>
    </w:p>
    <w:p w:rsidR="00D63FEB" w:rsidRDefault="00D63FEB" w:rsidP="00C83C54">
      <w:pPr>
        <w:pStyle w:val="text"/>
        <w:rPr>
          <w:rFonts w:ascii="Times New Roman" w:hAnsi="Times New Roman" w:cs="Times New Roman"/>
          <w:color w:val="000000" w:themeColor="text1"/>
          <w:sz w:val="28"/>
          <w:szCs w:val="28"/>
        </w:rPr>
      </w:pPr>
    </w:p>
    <w:p w:rsidR="00D63FEB" w:rsidRDefault="00D63FEB" w:rsidP="00D63FEB">
      <w:pPr>
        <w:pStyle w:val="text"/>
        <w:jc w:val="center"/>
        <w:rPr>
          <w:rFonts w:ascii="Times New Roman" w:hAnsi="Times New Roman" w:cs="Times New Roman"/>
          <w:sz w:val="28"/>
          <w:szCs w:val="28"/>
        </w:rPr>
      </w:pPr>
    </w:p>
    <w:p w:rsidR="00D63FEB" w:rsidRDefault="00D63FEB" w:rsidP="00C83C54">
      <w:pPr>
        <w:pStyle w:val="text"/>
        <w:rPr>
          <w:rFonts w:ascii="Times New Roman" w:hAnsi="Times New Roman" w:cs="Times New Roman"/>
          <w:color w:val="000000" w:themeColor="text1"/>
          <w:sz w:val="28"/>
          <w:szCs w:val="28"/>
        </w:rPr>
      </w:pPr>
      <w:r>
        <w:rPr>
          <w:rFonts w:ascii="Times New Roman" w:hAnsi="Times New Roman" w:cs="Times New Roman"/>
          <w:sz w:val="28"/>
          <w:szCs w:val="28"/>
        </w:rPr>
        <w:t>Статья 4</w:t>
      </w:r>
      <w:r>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О вступлении в силу настоящего Устава</w:t>
      </w:r>
    </w:p>
    <w:p w:rsidR="00C83C54" w:rsidRDefault="00C83C54" w:rsidP="00C83C54">
      <w:pPr>
        <w:pStyle w:val="text"/>
        <w:rPr>
          <w:rFonts w:ascii="Times New Roman" w:hAnsi="Times New Roman" w:cs="Times New Roman"/>
          <w:color w:val="000000" w:themeColor="text1"/>
          <w:sz w:val="28"/>
          <w:szCs w:val="28"/>
        </w:rPr>
      </w:pPr>
    </w:p>
    <w:p w:rsidR="00D63FEB" w:rsidRDefault="00D63FEB" w:rsidP="00D63FEB">
      <w:pPr>
        <w:pStyle w:val="text"/>
        <w:ind w:firstLine="0"/>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C83C54">
        <w:rPr>
          <w:rFonts w:ascii="Times New Roman" w:hAnsi="Times New Roman" w:cs="Times New Roman"/>
          <w:color w:val="000000" w:themeColor="text1"/>
          <w:sz w:val="28"/>
          <w:szCs w:val="28"/>
        </w:rPr>
        <w:t>Настоящий Устав вступает в силу</w:t>
      </w:r>
      <w:r w:rsidR="00C83C54">
        <w:rPr>
          <w:rFonts w:ascii="Times New Roman" w:hAnsi="Times New Roman" w:cs="Times New Roman"/>
          <w:color w:val="FF0000"/>
          <w:sz w:val="28"/>
          <w:szCs w:val="28"/>
        </w:rPr>
        <w:t xml:space="preserve">  </w:t>
      </w:r>
      <w:r w:rsidR="00C83C54">
        <w:rPr>
          <w:rFonts w:ascii="Times New Roman" w:hAnsi="Times New Roman" w:cs="Times New Roman"/>
          <w:sz w:val="28"/>
          <w:szCs w:val="28"/>
        </w:rPr>
        <w:t xml:space="preserve">после его официального </w:t>
      </w:r>
    </w:p>
    <w:p w:rsidR="00C83C54" w:rsidRDefault="00C83C54" w:rsidP="00D63FEB">
      <w:pPr>
        <w:pStyle w:val="text"/>
        <w:ind w:firstLine="0"/>
        <w:rPr>
          <w:rFonts w:ascii="Times New Roman" w:hAnsi="Times New Roman" w:cs="Times New Roman"/>
          <w:sz w:val="28"/>
          <w:szCs w:val="28"/>
        </w:rPr>
      </w:pPr>
      <w:bookmarkStart w:id="0" w:name="_GoBack"/>
      <w:bookmarkEnd w:id="0"/>
      <w:r>
        <w:rPr>
          <w:rFonts w:ascii="Times New Roman" w:hAnsi="Times New Roman" w:cs="Times New Roman"/>
          <w:sz w:val="28"/>
          <w:szCs w:val="28"/>
        </w:rPr>
        <w:t>опубликования и применяется в соответствии с действующим законодательством Российской Федерации.</w:t>
      </w:r>
    </w:p>
    <w:p w:rsidR="00C83C54" w:rsidRDefault="00C83C54" w:rsidP="00C83C54">
      <w:pPr>
        <w:autoSpaceDE w:val="0"/>
        <w:autoSpaceDN w:val="0"/>
        <w:adjustRightInd w:val="0"/>
        <w:ind w:firstLine="540"/>
        <w:rPr>
          <w:rFonts w:ascii="Times New Roman" w:hAnsi="Times New Roman"/>
          <w:color w:val="FF0000"/>
          <w:sz w:val="28"/>
          <w:szCs w:val="28"/>
        </w:rPr>
      </w:pPr>
    </w:p>
    <w:p w:rsidR="00C83C54" w:rsidRDefault="00C83C54" w:rsidP="00C83C54">
      <w:pPr>
        <w:pStyle w:val="text"/>
        <w:ind w:firstLine="0"/>
        <w:rPr>
          <w:rFonts w:ascii="Times New Roman" w:hAnsi="Times New Roman" w:cs="Times New Roman"/>
          <w:color w:val="FF0000"/>
          <w:sz w:val="28"/>
          <w:szCs w:val="28"/>
        </w:rPr>
      </w:pPr>
    </w:p>
    <w:p w:rsidR="00C83C54" w:rsidRDefault="00C83C54" w:rsidP="00C83C54">
      <w:pPr>
        <w:ind w:firstLine="0"/>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Кунашакского</w:t>
      </w:r>
      <w:proofErr w:type="spellEnd"/>
      <w:r>
        <w:rPr>
          <w:rFonts w:ascii="Times New Roman" w:hAnsi="Times New Roman"/>
          <w:sz w:val="28"/>
          <w:szCs w:val="28"/>
        </w:rPr>
        <w:t xml:space="preserve"> </w:t>
      </w:r>
    </w:p>
    <w:p w:rsidR="00C83C54" w:rsidRDefault="00C83C54" w:rsidP="00C83C54">
      <w:pPr>
        <w:ind w:firstLine="0"/>
        <w:rPr>
          <w:rFonts w:ascii="Times New Roman" w:hAnsi="Times New Roman"/>
          <w:sz w:val="28"/>
          <w:szCs w:val="28"/>
        </w:rPr>
      </w:pPr>
      <w:r>
        <w:rPr>
          <w:rFonts w:ascii="Times New Roman" w:hAnsi="Times New Roman"/>
          <w:sz w:val="28"/>
          <w:szCs w:val="28"/>
        </w:rPr>
        <w:t>сельского поселения                                                    А.М. Ибрагимов</w:t>
      </w:r>
    </w:p>
    <w:p w:rsidR="00C83C54" w:rsidRDefault="00C83C54" w:rsidP="00C83C54">
      <w:pPr>
        <w:rPr>
          <w:rFonts w:ascii="Times New Roman" w:hAnsi="Times New Roman"/>
          <w:sz w:val="28"/>
          <w:szCs w:val="28"/>
        </w:rPr>
      </w:pPr>
    </w:p>
    <w:p w:rsidR="00004EFF" w:rsidRDefault="00004EFF"/>
    <w:sectPr w:rsidR="00004EF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49" w:rsidRDefault="00901549" w:rsidP="00F610B0">
      <w:r>
        <w:separator/>
      </w:r>
    </w:p>
  </w:endnote>
  <w:endnote w:type="continuationSeparator" w:id="0">
    <w:p w:rsidR="00901549" w:rsidRDefault="00901549" w:rsidP="00F6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B0" w:rsidRDefault="00F610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7445"/>
      <w:docPartObj>
        <w:docPartGallery w:val="Page Numbers (Bottom of Page)"/>
        <w:docPartUnique/>
      </w:docPartObj>
    </w:sdtPr>
    <w:sdtEndPr/>
    <w:sdtContent>
      <w:p w:rsidR="00F610B0" w:rsidRDefault="00F610B0">
        <w:pPr>
          <w:pStyle w:val="a7"/>
          <w:jc w:val="right"/>
        </w:pPr>
        <w:r>
          <w:fldChar w:fldCharType="begin"/>
        </w:r>
        <w:r>
          <w:instrText>PAGE   \* MERGEFORMAT</w:instrText>
        </w:r>
        <w:r>
          <w:fldChar w:fldCharType="separate"/>
        </w:r>
        <w:r w:rsidR="00D63FEB">
          <w:rPr>
            <w:noProof/>
          </w:rPr>
          <w:t>43</w:t>
        </w:r>
        <w:r>
          <w:fldChar w:fldCharType="end"/>
        </w:r>
      </w:p>
    </w:sdtContent>
  </w:sdt>
  <w:p w:rsidR="00F610B0" w:rsidRDefault="00F610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B0" w:rsidRDefault="00F610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49" w:rsidRDefault="00901549" w:rsidP="00F610B0">
      <w:r>
        <w:separator/>
      </w:r>
    </w:p>
  </w:footnote>
  <w:footnote w:type="continuationSeparator" w:id="0">
    <w:p w:rsidR="00901549" w:rsidRDefault="00901549" w:rsidP="00F6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B0" w:rsidRDefault="00F610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B0" w:rsidRDefault="00F610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B0" w:rsidRDefault="00F610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F95"/>
    <w:multiLevelType w:val="hybridMultilevel"/>
    <w:tmpl w:val="C59ECD56"/>
    <w:lvl w:ilvl="0" w:tplc="FFE20D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E86782C"/>
    <w:multiLevelType w:val="hybridMultilevel"/>
    <w:tmpl w:val="20EE8B2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69"/>
    <w:rsid w:val="00004EFF"/>
    <w:rsid w:val="000210E6"/>
    <w:rsid w:val="00166F41"/>
    <w:rsid w:val="003A6C98"/>
    <w:rsid w:val="00901549"/>
    <w:rsid w:val="00A52569"/>
    <w:rsid w:val="00A5763B"/>
    <w:rsid w:val="00C83C54"/>
    <w:rsid w:val="00D359F9"/>
    <w:rsid w:val="00D63FEB"/>
    <w:rsid w:val="00F61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83C54"/>
    <w:pPr>
      <w:spacing w:after="0" w:line="240" w:lineRule="auto"/>
      <w:ind w:firstLine="567"/>
      <w:jc w:val="both"/>
    </w:pPr>
    <w:rPr>
      <w:rFonts w:ascii="Arial" w:eastAsia="Times New Roman" w:hAnsi="Arial" w:cs="Times New Roman"/>
      <w:sz w:val="24"/>
      <w:szCs w:val="24"/>
      <w:lang w:eastAsia="ru-RU"/>
    </w:rPr>
  </w:style>
  <w:style w:type="paragraph" w:styleId="3">
    <w:name w:val="heading 3"/>
    <w:aliases w:val="!Главы документа"/>
    <w:basedOn w:val="a"/>
    <w:link w:val="30"/>
    <w:semiHidden/>
    <w:unhideWhenUsed/>
    <w:qFormat/>
    <w:rsid w:val="00C83C54"/>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semiHidden/>
    <w:rsid w:val="00C83C54"/>
    <w:rPr>
      <w:rFonts w:ascii="Arial" w:eastAsia="Times New Roman" w:hAnsi="Arial" w:cs="Arial"/>
      <w:sz w:val="28"/>
      <w:szCs w:val="26"/>
      <w:lang w:eastAsia="ru-RU"/>
    </w:rPr>
  </w:style>
  <w:style w:type="paragraph" w:customStyle="1" w:styleId="text">
    <w:name w:val="text"/>
    <w:basedOn w:val="a"/>
    <w:uiPriority w:val="99"/>
    <w:rsid w:val="00C83C54"/>
    <w:rPr>
      <w:rFonts w:cs="Arial"/>
    </w:rPr>
  </w:style>
  <w:style w:type="paragraph" w:customStyle="1" w:styleId="Title">
    <w:name w:val="Title!Название НПА"/>
    <w:basedOn w:val="a"/>
    <w:rsid w:val="00C83C54"/>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C83C54"/>
    <w:rPr>
      <w:rFonts w:ascii="Tahoma" w:hAnsi="Tahoma" w:cs="Tahoma"/>
      <w:sz w:val="16"/>
      <w:szCs w:val="16"/>
    </w:rPr>
  </w:style>
  <w:style w:type="character" w:customStyle="1" w:styleId="a4">
    <w:name w:val="Текст выноски Знак"/>
    <w:basedOn w:val="a0"/>
    <w:link w:val="a3"/>
    <w:uiPriority w:val="99"/>
    <w:semiHidden/>
    <w:rsid w:val="00C83C54"/>
    <w:rPr>
      <w:rFonts w:ascii="Tahoma" w:eastAsia="Times New Roman" w:hAnsi="Tahoma" w:cs="Tahoma"/>
      <w:sz w:val="16"/>
      <w:szCs w:val="16"/>
      <w:lang w:eastAsia="ru-RU"/>
    </w:rPr>
  </w:style>
  <w:style w:type="paragraph" w:styleId="a5">
    <w:name w:val="header"/>
    <w:basedOn w:val="a"/>
    <w:link w:val="a6"/>
    <w:uiPriority w:val="99"/>
    <w:unhideWhenUsed/>
    <w:rsid w:val="00F610B0"/>
    <w:pPr>
      <w:tabs>
        <w:tab w:val="center" w:pos="4677"/>
        <w:tab w:val="right" w:pos="9355"/>
      </w:tabs>
    </w:pPr>
  </w:style>
  <w:style w:type="character" w:customStyle="1" w:styleId="a6">
    <w:name w:val="Верхний колонтитул Знак"/>
    <w:basedOn w:val="a0"/>
    <w:link w:val="a5"/>
    <w:uiPriority w:val="99"/>
    <w:rsid w:val="00F610B0"/>
    <w:rPr>
      <w:rFonts w:ascii="Arial" w:eastAsia="Times New Roman" w:hAnsi="Arial" w:cs="Times New Roman"/>
      <w:sz w:val="24"/>
      <w:szCs w:val="24"/>
      <w:lang w:eastAsia="ru-RU"/>
    </w:rPr>
  </w:style>
  <w:style w:type="paragraph" w:styleId="a7">
    <w:name w:val="footer"/>
    <w:basedOn w:val="a"/>
    <w:link w:val="a8"/>
    <w:uiPriority w:val="99"/>
    <w:unhideWhenUsed/>
    <w:rsid w:val="00F610B0"/>
    <w:pPr>
      <w:tabs>
        <w:tab w:val="center" w:pos="4677"/>
        <w:tab w:val="right" w:pos="9355"/>
      </w:tabs>
    </w:pPr>
  </w:style>
  <w:style w:type="character" w:customStyle="1" w:styleId="a8">
    <w:name w:val="Нижний колонтитул Знак"/>
    <w:basedOn w:val="a0"/>
    <w:link w:val="a7"/>
    <w:uiPriority w:val="99"/>
    <w:rsid w:val="00F610B0"/>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83C54"/>
    <w:pPr>
      <w:spacing w:after="0" w:line="240" w:lineRule="auto"/>
      <w:ind w:firstLine="567"/>
      <w:jc w:val="both"/>
    </w:pPr>
    <w:rPr>
      <w:rFonts w:ascii="Arial" w:eastAsia="Times New Roman" w:hAnsi="Arial" w:cs="Times New Roman"/>
      <w:sz w:val="24"/>
      <w:szCs w:val="24"/>
      <w:lang w:eastAsia="ru-RU"/>
    </w:rPr>
  </w:style>
  <w:style w:type="paragraph" w:styleId="3">
    <w:name w:val="heading 3"/>
    <w:aliases w:val="!Главы документа"/>
    <w:basedOn w:val="a"/>
    <w:link w:val="30"/>
    <w:semiHidden/>
    <w:unhideWhenUsed/>
    <w:qFormat/>
    <w:rsid w:val="00C83C54"/>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semiHidden/>
    <w:rsid w:val="00C83C54"/>
    <w:rPr>
      <w:rFonts w:ascii="Arial" w:eastAsia="Times New Roman" w:hAnsi="Arial" w:cs="Arial"/>
      <w:sz w:val="28"/>
      <w:szCs w:val="26"/>
      <w:lang w:eastAsia="ru-RU"/>
    </w:rPr>
  </w:style>
  <w:style w:type="paragraph" w:customStyle="1" w:styleId="text">
    <w:name w:val="text"/>
    <w:basedOn w:val="a"/>
    <w:uiPriority w:val="99"/>
    <w:rsid w:val="00C83C54"/>
    <w:rPr>
      <w:rFonts w:cs="Arial"/>
    </w:rPr>
  </w:style>
  <w:style w:type="paragraph" w:customStyle="1" w:styleId="Title">
    <w:name w:val="Title!Название НПА"/>
    <w:basedOn w:val="a"/>
    <w:rsid w:val="00C83C54"/>
    <w:pPr>
      <w:spacing w:before="240" w:after="60"/>
      <w:jc w:val="center"/>
      <w:outlineLvl w:val="0"/>
    </w:pPr>
    <w:rPr>
      <w:rFonts w:cs="Arial"/>
      <w:b/>
      <w:bCs/>
      <w:kern w:val="28"/>
      <w:sz w:val="32"/>
      <w:szCs w:val="32"/>
    </w:rPr>
  </w:style>
  <w:style w:type="paragraph" w:styleId="a3">
    <w:name w:val="Balloon Text"/>
    <w:basedOn w:val="a"/>
    <w:link w:val="a4"/>
    <w:uiPriority w:val="99"/>
    <w:semiHidden/>
    <w:unhideWhenUsed/>
    <w:rsid w:val="00C83C54"/>
    <w:rPr>
      <w:rFonts w:ascii="Tahoma" w:hAnsi="Tahoma" w:cs="Tahoma"/>
      <w:sz w:val="16"/>
      <w:szCs w:val="16"/>
    </w:rPr>
  </w:style>
  <w:style w:type="character" w:customStyle="1" w:styleId="a4">
    <w:name w:val="Текст выноски Знак"/>
    <w:basedOn w:val="a0"/>
    <w:link w:val="a3"/>
    <w:uiPriority w:val="99"/>
    <w:semiHidden/>
    <w:rsid w:val="00C83C54"/>
    <w:rPr>
      <w:rFonts w:ascii="Tahoma" w:eastAsia="Times New Roman" w:hAnsi="Tahoma" w:cs="Tahoma"/>
      <w:sz w:val="16"/>
      <w:szCs w:val="16"/>
      <w:lang w:eastAsia="ru-RU"/>
    </w:rPr>
  </w:style>
  <w:style w:type="paragraph" w:styleId="a5">
    <w:name w:val="header"/>
    <w:basedOn w:val="a"/>
    <w:link w:val="a6"/>
    <w:uiPriority w:val="99"/>
    <w:unhideWhenUsed/>
    <w:rsid w:val="00F610B0"/>
    <w:pPr>
      <w:tabs>
        <w:tab w:val="center" w:pos="4677"/>
        <w:tab w:val="right" w:pos="9355"/>
      </w:tabs>
    </w:pPr>
  </w:style>
  <w:style w:type="character" w:customStyle="1" w:styleId="a6">
    <w:name w:val="Верхний колонтитул Знак"/>
    <w:basedOn w:val="a0"/>
    <w:link w:val="a5"/>
    <w:uiPriority w:val="99"/>
    <w:rsid w:val="00F610B0"/>
    <w:rPr>
      <w:rFonts w:ascii="Arial" w:eastAsia="Times New Roman" w:hAnsi="Arial" w:cs="Times New Roman"/>
      <w:sz w:val="24"/>
      <w:szCs w:val="24"/>
      <w:lang w:eastAsia="ru-RU"/>
    </w:rPr>
  </w:style>
  <w:style w:type="paragraph" w:styleId="a7">
    <w:name w:val="footer"/>
    <w:basedOn w:val="a"/>
    <w:link w:val="a8"/>
    <w:uiPriority w:val="99"/>
    <w:unhideWhenUsed/>
    <w:rsid w:val="00F610B0"/>
    <w:pPr>
      <w:tabs>
        <w:tab w:val="center" w:pos="4677"/>
        <w:tab w:val="right" w:pos="9355"/>
      </w:tabs>
    </w:pPr>
  </w:style>
  <w:style w:type="character" w:customStyle="1" w:styleId="a8">
    <w:name w:val="Нижний колонтитул Знак"/>
    <w:basedOn w:val="a0"/>
    <w:link w:val="a7"/>
    <w:uiPriority w:val="99"/>
    <w:rsid w:val="00F610B0"/>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54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AEF5-3FAA-4A1F-80A5-C250C088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14586</Words>
  <Characters>83146</Characters>
  <Application>Microsoft Office Word</Application>
  <DocSecurity>0</DocSecurity>
  <Lines>692</Lines>
  <Paragraphs>195</Paragraphs>
  <ScaleCrop>false</ScaleCrop>
  <Company>SPecialiST RePack</Company>
  <LinksUpToDate>false</LinksUpToDate>
  <CharactersWithSpaces>97537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2017-11-27T05:55:00Z</dcterms:created>
  <dcterms:modified xsi:type="dcterms:W3CDTF">2017-11-29T06:39:00Z</dcterms:modified>
</cp:coreProperties>
</file>